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19C" w:rsidRDefault="00D9219C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2C22" w:rsidRPr="00195C69" w:rsidRDefault="00195C69" w:rsidP="00F42C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195C69">
        <w:rPr>
          <w:rFonts w:ascii="Times New Roman" w:eastAsia="Times New Roman" w:hAnsi="Times New Roman" w:cs="Times New Roman"/>
          <w:b/>
          <w:sz w:val="36"/>
          <w:szCs w:val="28"/>
        </w:rPr>
        <w:t xml:space="preserve">ГЛАВНОЕ УПРАВЛЕНИЕ МЧС РОССИИ </w:t>
      </w:r>
      <w:r>
        <w:rPr>
          <w:rFonts w:ascii="Times New Roman" w:eastAsia="Times New Roman" w:hAnsi="Times New Roman" w:cs="Times New Roman"/>
          <w:b/>
          <w:sz w:val="36"/>
          <w:szCs w:val="28"/>
        </w:rPr>
        <w:br/>
      </w:r>
      <w:r w:rsidRPr="00195C69">
        <w:rPr>
          <w:rFonts w:ascii="Times New Roman" w:eastAsia="Times New Roman" w:hAnsi="Times New Roman" w:cs="Times New Roman"/>
          <w:b/>
          <w:sz w:val="36"/>
          <w:szCs w:val="28"/>
        </w:rPr>
        <w:t>ПО РОСТОВСКОЙ ОБЛАСТИ</w:t>
      </w: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2C22" w:rsidRDefault="0026349E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3140765" cy="3511855"/>
            <wp:effectExtent l="0" t="0" r="2540" b="0"/>
            <wp:docPr id="173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8" name="Рисунок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84" cy="350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A1987" w:rsidRPr="005B7721" w:rsidRDefault="00AA1987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2C22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5C69" w:rsidRDefault="00195C69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5C69" w:rsidRPr="005B7721" w:rsidRDefault="00195C69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76D46" w:rsidRPr="00190BEB" w:rsidRDefault="00422937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90BEB">
        <w:rPr>
          <w:rFonts w:ascii="Times New Roman" w:eastAsia="Times New Roman" w:hAnsi="Times New Roman" w:cs="Times New Roman"/>
          <w:b/>
          <w:sz w:val="32"/>
          <w:szCs w:val="32"/>
        </w:rPr>
        <w:t xml:space="preserve">МЕТОДИЧЕСКИЕ РЕКОМЕНДАЦИИ </w:t>
      </w:r>
    </w:p>
    <w:p w:rsidR="00A21B36" w:rsidRPr="00A21B36" w:rsidRDefault="0082001D" w:rsidP="00A21B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по </w:t>
      </w:r>
      <w:r w:rsidR="00A21B36" w:rsidRPr="00A21B36">
        <w:rPr>
          <w:rFonts w:ascii="Times New Roman" w:eastAsia="Times New Roman" w:hAnsi="Times New Roman" w:cs="Times New Roman"/>
          <w:b/>
          <w:sz w:val="32"/>
          <w:szCs w:val="32"/>
        </w:rPr>
        <w:t xml:space="preserve">укрытию населения в </w:t>
      </w:r>
      <w:r w:rsidR="00017B39">
        <w:rPr>
          <w:rFonts w:ascii="Times New Roman" w:eastAsia="Times New Roman" w:hAnsi="Times New Roman" w:cs="Times New Roman"/>
          <w:b/>
          <w:sz w:val="32"/>
          <w:szCs w:val="32"/>
        </w:rPr>
        <w:t xml:space="preserve">защитных сооружениях гражданской обороны, </w:t>
      </w:r>
      <w:r w:rsidR="00A21B36" w:rsidRPr="00A21B36">
        <w:rPr>
          <w:rFonts w:ascii="Times New Roman" w:eastAsia="Times New Roman" w:hAnsi="Times New Roman" w:cs="Times New Roman"/>
          <w:b/>
          <w:sz w:val="32"/>
          <w:szCs w:val="32"/>
        </w:rPr>
        <w:t xml:space="preserve">заглубленных и других помещениях </w:t>
      </w:r>
    </w:p>
    <w:p w:rsidR="00D76D46" w:rsidRPr="00190BEB" w:rsidRDefault="00A21B36" w:rsidP="00A21B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32"/>
          <w:szCs w:val="32"/>
        </w:rPr>
      </w:pPr>
      <w:r w:rsidRPr="00A21B36">
        <w:rPr>
          <w:rFonts w:ascii="Times New Roman" w:eastAsia="Times New Roman" w:hAnsi="Times New Roman" w:cs="Times New Roman"/>
          <w:b/>
          <w:sz w:val="32"/>
          <w:szCs w:val="32"/>
        </w:rPr>
        <w:t>подземного пространства</w:t>
      </w: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B36970" w:rsidRDefault="00B36970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8"/>
          <w:szCs w:val="28"/>
        </w:rPr>
      </w:pPr>
    </w:p>
    <w:p w:rsidR="00195C69" w:rsidRDefault="00195C69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8"/>
          <w:szCs w:val="28"/>
        </w:rPr>
      </w:pPr>
    </w:p>
    <w:p w:rsidR="00195C69" w:rsidRDefault="00195C69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36970" w:rsidRPr="005B7721" w:rsidRDefault="00B36970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90BEB" w:rsidRDefault="008E76A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7721">
        <w:rPr>
          <w:rFonts w:ascii="Times New Roman" w:eastAsia="Times New Roman" w:hAnsi="Times New Roman" w:cs="Times New Roman"/>
          <w:sz w:val="28"/>
          <w:szCs w:val="28"/>
        </w:rPr>
        <w:t>Ростов-на-Дону</w:t>
      </w:r>
    </w:p>
    <w:p w:rsidR="00195C69" w:rsidRPr="00195C69" w:rsidRDefault="00574E7F" w:rsidP="00195C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7721">
        <w:rPr>
          <w:rFonts w:ascii="Times New Roman" w:eastAsia="Times New Roman" w:hAnsi="Times New Roman" w:cs="Times New Roman"/>
          <w:sz w:val="28"/>
          <w:szCs w:val="28"/>
        </w:rPr>
        <w:t>20</w:t>
      </w:r>
      <w:r w:rsidR="004F7039">
        <w:rPr>
          <w:rFonts w:ascii="Times New Roman" w:eastAsia="Times New Roman" w:hAnsi="Times New Roman" w:cs="Times New Roman"/>
          <w:sz w:val="28"/>
          <w:szCs w:val="28"/>
        </w:rPr>
        <w:t>22</w:t>
      </w:r>
      <w:r w:rsidR="002F5E5E" w:rsidRPr="005B7721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E244DC" w:rsidRPr="005B7721" w:rsidRDefault="00E244DC" w:rsidP="00E244DC">
      <w:pPr>
        <w:pStyle w:val="35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7721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W w:w="9639" w:type="dxa"/>
        <w:tblInd w:w="108" w:type="dxa"/>
        <w:tblLayout w:type="fixed"/>
        <w:tblLook w:val="04A0"/>
      </w:tblPr>
      <w:tblGrid>
        <w:gridCol w:w="8931"/>
        <w:gridCol w:w="708"/>
      </w:tblGrid>
      <w:tr w:rsidR="0082001D" w:rsidRPr="0082001D" w:rsidTr="008C0E4F">
        <w:tc>
          <w:tcPr>
            <w:tcW w:w="8931" w:type="dxa"/>
            <w:shd w:val="clear" w:color="auto" w:fill="auto"/>
          </w:tcPr>
          <w:p w:rsidR="00E244DC" w:rsidRPr="00F03C0D" w:rsidRDefault="009F5646" w:rsidP="00B93A56">
            <w:pPr>
              <w:pStyle w:val="ConsPlusNormal"/>
              <w:spacing w:line="276" w:lineRule="auto"/>
              <w:jc w:val="both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3C0D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75292C" w:rsidRPr="00F03C0D">
              <w:rPr>
                <w:rFonts w:ascii="Times New Roman" w:hAnsi="Times New Roman" w:cs="Times New Roman"/>
                <w:sz w:val="28"/>
                <w:szCs w:val="28"/>
              </w:rPr>
              <w:t>Общие положения</w:t>
            </w:r>
            <w:r w:rsidR="000A0500" w:rsidRPr="00F03C0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E244DC" w:rsidRPr="00F03C0D" w:rsidRDefault="005C3102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3C0D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82001D" w:rsidRPr="0082001D" w:rsidTr="008C0E4F">
        <w:tc>
          <w:tcPr>
            <w:tcW w:w="8931" w:type="dxa"/>
            <w:shd w:val="clear" w:color="auto" w:fill="auto"/>
          </w:tcPr>
          <w:p w:rsidR="00BF54FD" w:rsidRPr="00F03C0D" w:rsidRDefault="00BF54FD" w:rsidP="00B93A56">
            <w:pPr>
              <w:pStyle w:val="ConsPlusNormal"/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F03C0D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F03C0D" w:rsidRPr="00F03C0D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понятия </w:t>
            </w:r>
            <w:r w:rsidR="002059D6">
              <w:rPr>
                <w:rFonts w:ascii="Times New Roman" w:hAnsi="Times New Roman" w:cs="Times New Roman"/>
                <w:sz w:val="28"/>
                <w:szCs w:val="28"/>
              </w:rPr>
              <w:t>и определения</w:t>
            </w:r>
            <w:r w:rsidR="00B93A56" w:rsidRPr="00F03C0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</w:t>
            </w:r>
            <w:r w:rsidR="00174F01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BF54FD" w:rsidRPr="00F03C0D" w:rsidRDefault="00E1158A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82001D" w:rsidRPr="0082001D" w:rsidTr="008C0E4F">
        <w:trPr>
          <w:trHeight w:val="489"/>
        </w:trPr>
        <w:tc>
          <w:tcPr>
            <w:tcW w:w="8931" w:type="dxa"/>
            <w:shd w:val="clear" w:color="auto" w:fill="auto"/>
          </w:tcPr>
          <w:p w:rsidR="00F153A6" w:rsidRPr="00F03C0D" w:rsidRDefault="00500FC0" w:rsidP="00B93A56">
            <w:pPr>
              <w:ind w:left="34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F03C0D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3</w:t>
            </w:r>
            <w:r w:rsidR="00A71F50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. </w:t>
            </w:r>
            <w:r w:rsidR="0061092D" w:rsidRPr="00F03C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Полномочия органов местного самоуправления в области гражданской обороны</w:t>
            </w:r>
            <w:r w:rsid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(по укрытию населения)</w:t>
            </w:r>
            <w:r w:rsidR="004617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</w:t>
            </w:r>
            <w:r w:rsidR="0046179E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нормативная правовая база </w:t>
            </w:r>
            <w:r w:rsidR="005A18E0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</w:t>
            </w:r>
            <w:r w:rsidR="00A71F50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……...</w:t>
            </w:r>
            <w:r w:rsidR="000E16C7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="00113296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</w:t>
            </w:r>
            <w:r w:rsidR="0046179E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…………………………</w:t>
            </w:r>
            <w:r w:rsidR="004617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……………………...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F153A6" w:rsidRPr="00F03C0D" w:rsidRDefault="009F1BB6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82001D" w:rsidRPr="0082001D" w:rsidTr="00682F1B">
        <w:trPr>
          <w:trHeight w:val="906"/>
        </w:trPr>
        <w:tc>
          <w:tcPr>
            <w:tcW w:w="8931" w:type="dxa"/>
            <w:shd w:val="clear" w:color="auto" w:fill="auto"/>
          </w:tcPr>
          <w:p w:rsidR="00F153A6" w:rsidRPr="0082001D" w:rsidRDefault="0046179E" w:rsidP="00682F1B">
            <w:pPr>
              <w:widowControl w:val="0"/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  <w:r w:rsid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 </w:t>
            </w:r>
            <w:r w:rsidR="00A71F50" w:rsidRP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Рекомендации по укрытию населения в заглубленных и других пом</w:t>
            </w:r>
            <w:r w:rsidR="00682F1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ещениях подземного пространства</w:t>
            </w:r>
            <w:r w:rsidR="00D24660" w:rsidRP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</w:t>
            </w:r>
            <w:r w:rsidR="00682F1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…..</w:t>
            </w:r>
            <w:r w:rsid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...</w:t>
            </w:r>
            <w:r w:rsidR="00D24660" w:rsidRP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="009439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...............................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F153A6" w:rsidRPr="0082001D" w:rsidRDefault="00F00B1E" w:rsidP="00B768D6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B768D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D04F65" w:rsidRPr="0082001D" w:rsidTr="00D04F65">
        <w:trPr>
          <w:trHeight w:val="740"/>
        </w:trPr>
        <w:tc>
          <w:tcPr>
            <w:tcW w:w="8931" w:type="dxa"/>
            <w:shd w:val="clear" w:color="auto" w:fill="auto"/>
          </w:tcPr>
          <w:p w:rsidR="00D04F65" w:rsidRDefault="00D04F65" w:rsidP="00D04F6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5.</w:t>
            </w:r>
            <w:r w:rsidRPr="00D04F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Перечень мероприятий  и требований по приведению в готовность заглубленных помещений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F65" w:rsidRDefault="00D04F65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</w:tr>
      <w:tr w:rsidR="0082001D" w:rsidRPr="0082001D" w:rsidTr="008C0E4F">
        <w:trPr>
          <w:trHeight w:val="593"/>
        </w:trPr>
        <w:tc>
          <w:tcPr>
            <w:tcW w:w="8931" w:type="dxa"/>
            <w:shd w:val="clear" w:color="auto" w:fill="auto"/>
          </w:tcPr>
          <w:p w:rsidR="00F153A6" w:rsidRPr="0082001D" w:rsidRDefault="00D04F65" w:rsidP="00B93A56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6</w:t>
            </w:r>
            <w:r w:rsidR="00374F9C" w:rsidRPr="00374F9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. П</w:t>
            </w:r>
            <w:r w:rsidR="00374F9C" w:rsidRPr="00374F9C">
              <w:rPr>
                <w:rFonts w:ascii="Times New Roman" w:hAnsi="Times New Roman" w:cs="Times New Roman"/>
                <w:sz w:val="28"/>
                <w:szCs w:val="28"/>
              </w:rPr>
              <w:t>рактические рекомендации по использованию заглубленных и других помещений подземного пространства для защиты от чрезвычайных ситуаций природного и техногенного характера и опасностей, возникающих при военных конфликтах или вследствие этих конфликтов</w:t>
            </w:r>
            <w:r w:rsidR="00174F01" w:rsidRPr="00F03C0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  <w:r w:rsidR="00174F01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F153A6" w:rsidRPr="0082001D" w:rsidRDefault="00C64826" w:rsidP="00F00B1E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46179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F00B1E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82001D" w:rsidRPr="0082001D" w:rsidTr="005B7721">
        <w:trPr>
          <w:trHeight w:val="432"/>
        </w:trPr>
        <w:tc>
          <w:tcPr>
            <w:tcW w:w="8931" w:type="dxa"/>
            <w:shd w:val="clear" w:color="auto" w:fill="auto"/>
          </w:tcPr>
          <w:p w:rsidR="00F153A6" w:rsidRPr="0046179E" w:rsidRDefault="00AE3E86" w:rsidP="00B93A56">
            <w:pP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46179E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Приложение</w:t>
            </w:r>
            <w:r w:rsidR="00C56F42" w:rsidRPr="0046179E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………………………………………………</w:t>
            </w:r>
            <w:r w:rsidR="00463C1F" w:rsidRPr="0046179E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…………………...</w:t>
            </w:r>
          </w:p>
        </w:tc>
        <w:tc>
          <w:tcPr>
            <w:tcW w:w="708" w:type="dxa"/>
            <w:shd w:val="clear" w:color="auto" w:fill="auto"/>
          </w:tcPr>
          <w:p w:rsidR="00F153A6" w:rsidRPr="0046179E" w:rsidRDefault="009F1BB6" w:rsidP="005359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3599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1A06E9" w:rsidRPr="0082001D" w:rsidTr="005B7721">
        <w:trPr>
          <w:trHeight w:val="432"/>
        </w:trPr>
        <w:tc>
          <w:tcPr>
            <w:tcW w:w="8931" w:type="dxa"/>
            <w:shd w:val="clear" w:color="auto" w:fill="auto"/>
          </w:tcPr>
          <w:p w:rsidR="001A06E9" w:rsidRPr="0046179E" w:rsidRDefault="001A06E9" w:rsidP="00B93A56">
            <w:pP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Список сокращений…………………………………………………………..</w:t>
            </w:r>
          </w:p>
        </w:tc>
        <w:tc>
          <w:tcPr>
            <w:tcW w:w="708" w:type="dxa"/>
            <w:shd w:val="clear" w:color="auto" w:fill="auto"/>
          </w:tcPr>
          <w:p w:rsidR="001A06E9" w:rsidRDefault="001A06E9" w:rsidP="005359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3599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</w:tbl>
    <w:p w:rsidR="00EA7577" w:rsidRPr="005B7721" w:rsidRDefault="00EA7577" w:rsidP="00F153A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391488" w:rsidRPr="005B7721" w:rsidRDefault="00391488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91488" w:rsidRPr="005B7721" w:rsidRDefault="00391488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61092D" w:rsidRPr="005B7721" w:rsidRDefault="0061092D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91488" w:rsidRPr="005B7721" w:rsidRDefault="00391488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C56F42" w:rsidRPr="005B7721" w:rsidRDefault="00C56F42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F5E5E" w:rsidRPr="005B7721" w:rsidRDefault="002F5E5E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F5E5E" w:rsidRPr="005B7721" w:rsidRDefault="002F5E5E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5B7721" w:rsidRDefault="005B7721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3C1F" w:rsidRDefault="00463C1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3C1F" w:rsidRDefault="00463C1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3C1F" w:rsidRDefault="00463C1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535995" w:rsidRDefault="00535995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535995" w:rsidRDefault="00535995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3C1F" w:rsidRDefault="00463C1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179E" w:rsidRDefault="0046179E" w:rsidP="0026349E">
      <w:pPr>
        <w:pStyle w:val="ConsPlusNormal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9F5646" w:rsidRPr="005B7721" w:rsidRDefault="00EA7577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5B772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2660BF" w:rsidRPr="005B7721">
        <w:rPr>
          <w:rFonts w:ascii="Times New Roman" w:hAnsi="Times New Roman" w:cs="Times New Roman"/>
          <w:b/>
          <w:sz w:val="28"/>
          <w:szCs w:val="28"/>
        </w:rPr>
        <w:t xml:space="preserve">ОБЩИЕ </w:t>
      </w:r>
      <w:r w:rsidR="000567A3" w:rsidRPr="005B7721">
        <w:rPr>
          <w:rFonts w:ascii="Times New Roman" w:hAnsi="Times New Roman" w:cs="Times New Roman"/>
          <w:b/>
          <w:sz w:val="28"/>
          <w:szCs w:val="28"/>
        </w:rPr>
        <w:t>ПОЛОЖЕНИЯ</w:t>
      </w:r>
    </w:p>
    <w:p w:rsidR="00EA7577" w:rsidRPr="005B7721" w:rsidRDefault="00EA7577" w:rsidP="00F153A6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7711E5" w:rsidRPr="0082001D" w:rsidRDefault="007711E5" w:rsidP="004E7E3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7721">
        <w:rPr>
          <w:rFonts w:ascii="Times New Roman" w:eastAsia="Times New Roman" w:hAnsi="Times New Roman" w:cs="Times New Roman"/>
          <w:sz w:val="28"/>
          <w:szCs w:val="28"/>
        </w:rPr>
        <w:t>Настоящие Методические рекомендации разработаны управлением гражданской</w:t>
      </w:r>
      <w:r w:rsidR="00BF7837">
        <w:rPr>
          <w:rFonts w:ascii="Times New Roman" w:eastAsia="Times New Roman" w:hAnsi="Times New Roman" w:cs="Times New Roman"/>
          <w:sz w:val="28"/>
          <w:szCs w:val="28"/>
        </w:rPr>
        <w:t xml:space="preserve"> обороны и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защиты</w:t>
      </w:r>
      <w:r w:rsidR="00BF7837">
        <w:rPr>
          <w:rFonts w:ascii="Times New Roman" w:eastAsia="Times New Roman" w:hAnsi="Times New Roman" w:cs="Times New Roman"/>
          <w:sz w:val="28"/>
          <w:szCs w:val="28"/>
        </w:rPr>
        <w:t xml:space="preserve"> населения 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Главного управления МЧС России по Ростовской области </w:t>
      </w:r>
      <w:r w:rsidRPr="005B7721">
        <w:rPr>
          <w:rFonts w:ascii="Times New Roman" w:hAnsi="Times New Roman"/>
          <w:sz w:val="28"/>
        </w:rPr>
        <w:t>в соответствии с требованиями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Федеральных законов </w:t>
      </w:r>
      <w:r w:rsidR="004E7E36">
        <w:rPr>
          <w:rFonts w:ascii="Times New Roman" w:eastAsia="Times New Roman" w:hAnsi="Times New Roman" w:cs="Times New Roman"/>
          <w:sz w:val="28"/>
          <w:szCs w:val="28"/>
        </w:rPr>
        <w:br/>
      </w:r>
      <w:r w:rsidRPr="005B7721">
        <w:rPr>
          <w:rFonts w:ascii="Times New Roman" w:eastAsia="Times New Roman" w:hAnsi="Times New Roman" w:cs="Times New Roman"/>
          <w:sz w:val="28"/>
          <w:szCs w:val="28"/>
        </w:rPr>
        <w:t>от 12 февраля 1998 г. № 28-ФЗ «О гражданской обороне», от 6 октября 2003 г.</w:t>
      </w:r>
      <w:r w:rsidR="001319FD">
        <w:rPr>
          <w:rFonts w:ascii="Times New Roman" w:eastAsia="Times New Roman" w:hAnsi="Times New Roman" w:cs="Times New Roman"/>
          <w:sz w:val="28"/>
          <w:szCs w:val="28"/>
        </w:rPr>
        <w:t>,</w:t>
      </w:r>
      <w:r w:rsidR="004E7E36">
        <w:rPr>
          <w:rFonts w:ascii="Times New Roman" w:eastAsia="Times New Roman" w:hAnsi="Times New Roman" w:cs="Times New Roman"/>
          <w:sz w:val="28"/>
          <w:szCs w:val="28"/>
        </w:rPr>
        <w:br/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№ 131-ФЗ «Об общих принципах организации местного самоуправления в Российской Федерации», </w:t>
      </w:r>
      <w:r w:rsidR="00A21B36" w:rsidRPr="005B772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>каза Президента Российской Федерации от 20 декабря 2016</w:t>
      </w:r>
      <w:r w:rsidR="0092562B" w:rsidRPr="005B7721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№ 696 «Об утверждении Основ государственной политики Российской Федерации в области гражданской обороны на период до 2030 года», 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Постановлени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й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Правительства 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2001D" w:rsidRPr="005B7721">
        <w:rPr>
          <w:rFonts w:ascii="Times New Roman" w:eastAsia="Times New Roman" w:hAnsi="Times New Roman" w:cs="Times New Roman"/>
          <w:sz w:val="28"/>
          <w:szCs w:val="28"/>
        </w:rPr>
        <w:t>оссийской Федерации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от 29 ноября 1999 г. 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1309 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О порядке создания убежищ и иных объектов гражданской обороны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, от 26 ноября 2007 года № 804 «Об утверждении Положения о гражданской обороне в Российской Федерации»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>,</w:t>
      </w:r>
      <w:r w:rsidR="00CE1CC4" w:rsidRPr="00CE1CC4">
        <w:rPr>
          <w:rFonts w:ascii="Times New Roman" w:eastAsia="Times New Roman" w:hAnsi="Times New Roman" w:cs="Times New Roman"/>
          <w:sz w:val="28"/>
          <w:szCs w:val="28"/>
        </w:rPr>
        <w:t xml:space="preserve">от 3 апреля 2013 г. № 290 «О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выполнения», </w:t>
      </w:r>
      <w:r w:rsidRPr="00CE1CC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5B7721" w:rsidRPr="00CE1CC4">
        <w:rPr>
          <w:rFonts w:ascii="Times New Roman" w:eastAsia="Times New Roman" w:hAnsi="Times New Roman" w:cs="Times New Roman"/>
          <w:sz w:val="28"/>
          <w:szCs w:val="28"/>
        </w:rPr>
        <w:t>рик</w:t>
      </w:r>
      <w:r w:rsidR="005B7721">
        <w:rPr>
          <w:rFonts w:ascii="Times New Roman" w:eastAsia="Times New Roman" w:hAnsi="Times New Roman" w:cs="Times New Roman"/>
          <w:sz w:val="28"/>
          <w:szCs w:val="28"/>
        </w:rPr>
        <w:t>азов МЧС России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от 15.12.2002 № 583 «Об утверждении и введении в действие Правил эксплуатации защитных сооружений гражданской обороны»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от 21.07.2005 № 575 «Об утверждении порядка содержания и использования защитных сооружений гражданской обороны в мирное время»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>, Свод</w:t>
      </w:r>
      <w:r w:rsidR="001319F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 xml:space="preserve"> правил 165.132800.2014 Инженерно-технические мероприятия по гражданской обороне. Актуализированная редакция СНиП 2.01.</w:t>
      </w:r>
      <w:r w:rsidR="00BF7837">
        <w:rPr>
          <w:rFonts w:ascii="Times New Roman" w:eastAsia="Times New Roman" w:hAnsi="Times New Roman" w:cs="Times New Roman"/>
          <w:sz w:val="28"/>
          <w:szCs w:val="28"/>
        </w:rPr>
        <w:t>5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 xml:space="preserve">1-90, </w:t>
      </w:r>
      <w:r w:rsidR="004E7E36">
        <w:rPr>
          <w:rFonts w:ascii="Times New Roman" w:eastAsia="Calibri" w:hAnsi="Times New Roman" w:cs="Times New Roman"/>
          <w:sz w:val="28"/>
          <w:szCs w:val="28"/>
          <w:lang w:eastAsia="en-US"/>
        </w:rPr>
        <w:t>Свода правил</w:t>
      </w:r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88.13330.2011 </w:t>
      </w:r>
      <w:r w:rsidR="004E7E36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>СНиП II-11-77</w:t>
      </w:r>
      <w:r w:rsidR="004E7E36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>. Защитные сооружения гражданской обороны</w:t>
      </w:r>
      <w:r w:rsidR="00F760E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ED5602" w:rsidRPr="00ED5602">
        <w:rPr>
          <w:rFonts w:ascii="Times New Roman" w:eastAsia="Times New Roman" w:hAnsi="Times New Roman" w:cs="Times New Roman"/>
          <w:sz w:val="28"/>
          <w:szCs w:val="28"/>
        </w:rPr>
        <w:t>ГОСТ Р 42.4.03-2015 «Гражданская оборона. Защитные сооружения гражданской обороны. Классификация. Общие технические требования»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03E4" w:rsidRPr="00F861A8" w:rsidRDefault="007711E5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721">
        <w:rPr>
          <w:rFonts w:ascii="Times New Roman" w:hAnsi="Times New Roman" w:cs="Times New Roman"/>
          <w:b/>
          <w:sz w:val="28"/>
          <w:szCs w:val="28"/>
        </w:rPr>
        <w:t>Целью методических рекомендаций является:</w:t>
      </w:r>
    </w:p>
    <w:p w:rsidR="00F861A8" w:rsidRPr="00247CEC" w:rsidRDefault="00F861A8" w:rsidP="00DD77B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1A8"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оказани</w:t>
      </w:r>
      <w:r w:rsidR="00816B5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методической</w:t>
      </w:r>
      <w:r w:rsidRPr="00F86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помощи органам местного самоуправления и организациям в решении вопросов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укрытия 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 xml:space="preserve">населения в </w:t>
      </w:r>
      <w:r w:rsidR="00247CEC" w:rsidRPr="00247CEC">
        <w:rPr>
          <w:rFonts w:ascii="Times New Roman" w:eastAsia="Times New Roman" w:hAnsi="Times New Roman" w:cs="Times New Roman"/>
          <w:sz w:val="28"/>
          <w:szCs w:val="28"/>
        </w:rPr>
        <w:t xml:space="preserve">защитных сооружениях гражданской обороны, 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>заглубленных и других помещениях подземного пространства;</w:t>
      </w:r>
    </w:p>
    <w:p w:rsidR="00F861A8" w:rsidRPr="00247CEC" w:rsidRDefault="00F861A8" w:rsidP="00DD77B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2001D">
        <w:rPr>
          <w:rFonts w:ascii="Times New Roman" w:eastAsia="Times New Roman" w:hAnsi="Times New Roman" w:cs="Times New Roman"/>
          <w:sz w:val="28"/>
          <w:szCs w:val="28"/>
        </w:rPr>
        <w:t xml:space="preserve">разъяснение порядка </w:t>
      </w:r>
      <w:r>
        <w:rPr>
          <w:rFonts w:ascii="Times New Roman" w:eastAsia="Times New Roman" w:hAnsi="Times New Roman" w:cs="Times New Roman"/>
          <w:sz w:val="28"/>
          <w:szCs w:val="28"/>
        </w:rPr>
        <w:t>укрытия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 xml:space="preserve">населения </w:t>
      </w:r>
      <w:r w:rsidR="00AB3093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>заглубленных и других помещениях подземного пространства</w:t>
      </w:r>
      <w:r w:rsidRPr="00247CEC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7711E5" w:rsidRPr="00896D97" w:rsidRDefault="0092562B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D97">
        <w:rPr>
          <w:rFonts w:ascii="Times New Roman" w:hAnsi="Times New Roman" w:cs="Times New Roman"/>
          <w:sz w:val="28"/>
          <w:szCs w:val="28"/>
        </w:rPr>
        <w:t>В м</w:t>
      </w:r>
      <w:r w:rsidR="009F5646" w:rsidRPr="00896D97">
        <w:rPr>
          <w:rFonts w:ascii="Times New Roman" w:hAnsi="Times New Roman" w:cs="Times New Roman"/>
          <w:sz w:val="28"/>
          <w:szCs w:val="28"/>
        </w:rPr>
        <w:t xml:space="preserve">етодических рекомендациях представлены материалы по </w:t>
      </w:r>
      <w:r w:rsidR="00896D97" w:rsidRPr="00896D97">
        <w:rPr>
          <w:rFonts w:ascii="Times New Roman" w:hAnsi="Times New Roman" w:cs="Times New Roman"/>
          <w:sz w:val="28"/>
          <w:szCs w:val="28"/>
        </w:rPr>
        <w:t xml:space="preserve">укрытию </w:t>
      </w:r>
      <w:r w:rsidR="00AB3093" w:rsidRPr="00896D97">
        <w:rPr>
          <w:rFonts w:ascii="Times New Roman" w:hAnsi="Times New Roman" w:cs="Times New Roman"/>
          <w:sz w:val="28"/>
          <w:szCs w:val="28"/>
        </w:rPr>
        <w:t>населения в</w:t>
      </w:r>
      <w:r w:rsidR="00896D97" w:rsidRPr="00896D97">
        <w:rPr>
          <w:rFonts w:ascii="Times New Roman" w:hAnsi="Times New Roman" w:cs="Times New Roman"/>
          <w:sz w:val="28"/>
          <w:szCs w:val="28"/>
        </w:rPr>
        <w:t xml:space="preserve"> заглубленных и других помещениях подземного пространства </w:t>
      </w:r>
      <w:r w:rsidR="009F5646" w:rsidRPr="00896D97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="00F861A8">
        <w:rPr>
          <w:rFonts w:ascii="Times New Roman" w:hAnsi="Times New Roman" w:cs="Times New Roman"/>
          <w:sz w:val="28"/>
          <w:szCs w:val="28"/>
        </w:rPr>
        <w:t>действующего законодательства Российской Федерации</w:t>
      </w:r>
      <w:r w:rsidR="009F5646" w:rsidRPr="00896D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0BEB" w:rsidRDefault="009F5646" w:rsidP="00DD77B7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5B7721">
        <w:rPr>
          <w:rFonts w:ascii="Times New Roman" w:hAnsi="Times New Roman" w:cs="Times New Roman"/>
          <w:sz w:val="28"/>
          <w:szCs w:val="28"/>
        </w:rPr>
        <w:t xml:space="preserve">Методические рекомендации предназначены для руководителей </w:t>
      </w:r>
      <w:r w:rsidR="005C3102" w:rsidRPr="005B7721">
        <w:rPr>
          <w:rFonts w:ascii="Times New Roman" w:hAnsi="Times New Roman" w:cs="Times New Roman"/>
          <w:sz w:val="28"/>
          <w:szCs w:val="28"/>
        </w:rPr>
        <w:t>органов местного самоуправления</w:t>
      </w:r>
      <w:r w:rsidR="001B5683">
        <w:rPr>
          <w:rFonts w:ascii="Times New Roman" w:hAnsi="Times New Roman" w:cs="Times New Roman"/>
          <w:sz w:val="28"/>
          <w:szCs w:val="28"/>
        </w:rPr>
        <w:t xml:space="preserve"> и</w:t>
      </w:r>
      <w:r w:rsidR="004E7EA1">
        <w:rPr>
          <w:rFonts w:ascii="Times New Roman" w:hAnsi="Times New Roman" w:cs="Times New Roman"/>
          <w:sz w:val="28"/>
          <w:szCs w:val="28"/>
        </w:rPr>
        <w:t xml:space="preserve"> организаций.</w:t>
      </w:r>
    </w:p>
    <w:p w:rsidR="00DD77B7" w:rsidRPr="00174F01" w:rsidRDefault="007711E5" w:rsidP="00174F01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5B7721">
        <w:rPr>
          <w:rFonts w:ascii="Times New Roman" w:hAnsi="Times New Roman"/>
          <w:sz w:val="28"/>
        </w:rPr>
        <w:lastRenderedPageBreak/>
        <w:t>Методические рекомендации подлежат уточнению по мере внесения изменений в федеральное законодательство, а также обобщения практического опыта их применения.</w:t>
      </w:r>
    </w:p>
    <w:p w:rsidR="00826CB5" w:rsidRDefault="00826CB5" w:rsidP="00DD77B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0714" w:rsidRPr="005B7721" w:rsidRDefault="002660BF" w:rsidP="00DD77B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color w:val="FF0000"/>
          <w:spacing w:val="-1"/>
          <w:sz w:val="28"/>
          <w:szCs w:val="28"/>
        </w:rPr>
      </w:pPr>
      <w:r w:rsidRPr="005B77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 </w:t>
      </w:r>
      <w:r w:rsidR="000673DB" w:rsidRPr="005B77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ОСНОВНЫЕ </w:t>
      </w:r>
      <w:r w:rsidR="000673DB" w:rsidRPr="005B7721">
        <w:rPr>
          <w:rFonts w:ascii="Times New Roman" w:eastAsia="Calibri" w:hAnsi="Times New Roman" w:cs="Times New Roman"/>
          <w:b/>
          <w:spacing w:val="-1"/>
          <w:sz w:val="28"/>
          <w:szCs w:val="28"/>
        </w:rPr>
        <w:t>ПОНЯТИЯ</w:t>
      </w:r>
      <w:r w:rsidR="00CF0DB6">
        <w:rPr>
          <w:rFonts w:ascii="Times New Roman" w:eastAsia="Calibri" w:hAnsi="Times New Roman" w:cs="Times New Roman"/>
          <w:b/>
          <w:spacing w:val="-1"/>
          <w:sz w:val="28"/>
          <w:szCs w:val="28"/>
        </w:rPr>
        <w:t xml:space="preserve">И </w:t>
      </w:r>
      <w:r w:rsidR="002059D6">
        <w:rPr>
          <w:rFonts w:ascii="Times New Roman" w:eastAsia="Calibri" w:hAnsi="Times New Roman" w:cs="Times New Roman"/>
          <w:b/>
          <w:spacing w:val="-1"/>
          <w:sz w:val="28"/>
          <w:szCs w:val="28"/>
        </w:rPr>
        <w:t>ОПРЕДЕЛЕНИЯ</w:t>
      </w:r>
    </w:p>
    <w:p w:rsidR="00EA7577" w:rsidRPr="005B7721" w:rsidRDefault="00EA7577" w:rsidP="00DD77B7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2823" w:rsidRDefault="00C32823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bookmarkStart w:id="0" w:name="sub_201"/>
      <w:r w:rsidRPr="00C32823">
        <w:rPr>
          <w:rFonts w:ascii="Times New Roman CYR" w:eastAsia="Times New Roman" w:hAnsi="Times New Roman CYR" w:cs="Times New Roman CYR"/>
          <w:b/>
          <w:sz w:val="28"/>
          <w:szCs w:val="24"/>
        </w:rPr>
        <w:t>Гражданская оборона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 xml:space="preserve"> - система мероприя</w:t>
      </w:r>
      <w:r>
        <w:rPr>
          <w:rFonts w:ascii="Times New Roman CYR" w:eastAsia="Times New Roman" w:hAnsi="Times New Roman CYR" w:cs="Times New Roman CYR"/>
          <w:sz w:val="28"/>
          <w:szCs w:val="24"/>
        </w:rPr>
        <w:t xml:space="preserve">тий по подготовке к защите и по 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защите населения, материальных и кул</w:t>
      </w:r>
      <w:r>
        <w:rPr>
          <w:rFonts w:ascii="Times New Roman CYR" w:eastAsia="Times New Roman" w:hAnsi="Times New Roman CYR" w:cs="Times New Roman CYR"/>
          <w:sz w:val="28"/>
          <w:szCs w:val="24"/>
        </w:rPr>
        <w:t xml:space="preserve">ьтурных ценностей на территории 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Российской Федерации от опасностей, воз</w:t>
      </w:r>
      <w:r>
        <w:rPr>
          <w:rFonts w:ascii="Times New Roman CYR" w:eastAsia="Times New Roman" w:hAnsi="Times New Roman CYR" w:cs="Times New Roman CYR"/>
          <w:sz w:val="28"/>
          <w:szCs w:val="24"/>
        </w:rPr>
        <w:t xml:space="preserve">никающих при военных конфликтах 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или вследствие этих конфликтов, а также при чрезвычайных ситуацияхприродного и техногенного характера</w:t>
      </w:r>
      <w:r>
        <w:rPr>
          <w:rFonts w:ascii="Times New Roman CYR" w:eastAsia="Times New Roman" w:hAnsi="Times New Roman CYR" w:cs="Times New Roman CYR"/>
          <w:sz w:val="28"/>
          <w:szCs w:val="24"/>
        </w:rPr>
        <w:t>.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 xml:space="preserve">Защитное сооружение гражданской обороны </w:t>
      </w:r>
      <w:r w:rsidR="00174F01" w:rsidRPr="00C32823">
        <w:rPr>
          <w:rFonts w:ascii="Times New Roman CYR" w:eastAsia="Times New Roman" w:hAnsi="Times New Roman CYR" w:cs="Times New Roman CYR"/>
          <w:sz w:val="28"/>
          <w:szCs w:val="24"/>
        </w:rPr>
        <w:t>-</w:t>
      </w:r>
      <w:r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 xml:space="preserve">сооружение, предназначенное для укрытия людей, техники и имущества от опасностей, возникающих при ведении военных </w:t>
      </w:r>
      <w:r w:rsidR="00BF7837"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>конфликтов</w:t>
      </w:r>
      <w:r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 xml:space="preserve"> или вследствие этих </w:t>
      </w:r>
      <w:r w:rsidR="00BF7837"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>конфликтов</w:t>
      </w:r>
      <w:r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>, а также от чрезвычайных ситуаций природного и техногенного характера.</w:t>
      </w:r>
    </w:p>
    <w:p w:rsidR="00432137" w:rsidRPr="00432137" w:rsidRDefault="00432137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432137"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>Убежище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 xml:space="preserve"> - защитное сооружение гражданской обороны, предназначенное для защиты укрываемых в течение нормативного времени от расчетного воздействия поражающих факторов ядерного и химического оружия и обычных средств поражения, бактериальных (биологических) средств и поражающих концентраций аварийно</w:t>
      </w:r>
      <w:r w:rsidR="001B5683">
        <w:rPr>
          <w:rFonts w:ascii="Times New Roman CYR" w:eastAsia="Times New Roman" w:hAnsi="Times New Roman CYR" w:cs="Times New Roman CYR"/>
          <w:sz w:val="28"/>
          <w:szCs w:val="24"/>
        </w:rPr>
        <w:t>-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>химически опасных веществ, возникающих при аварии на потенциально опасных объектах, а также от высоких температур и продуктов горения при пожарах</w:t>
      </w:r>
      <w:r w:rsidR="001B5683">
        <w:rPr>
          <w:rFonts w:ascii="Times New Roman CYR" w:eastAsia="Times New Roman" w:hAnsi="Times New Roman CYR" w:cs="Times New Roman CYR"/>
          <w:sz w:val="28"/>
          <w:szCs w:val="24"/>
        </w:rPr>
        <w:t>.</w:t>
      </w:r>
    </w:p>
    <w:p w:rsidR="00432137" w:rsidRPr="00432137" w:rsidRDefault="00432137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bookmarkStart w:id="1" w:name="sub_202"/>
      <w:bookmarkEnd w:id="0"/>
      <w:r w:rsidRPr="00432137"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>Противорадиационное укрытие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 xml:space="preserve"> - защитное сооружение гражданской обороны, предназначенное для защиты укрываемых от воздействия ионизирующих излучений при радиоактивном заражении (загрязнении) местности и допускающее непрерывное пребывание в нем укрываемых в течение нормативного времени;</w:t>
      </w:r>
    </w:p>
    <w:p w:rsidR="00432137" w:rsidRPr="00432137" w:rsidRDefault="00432137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bookmarkStart w:id="2" w:name="sub_203"/>
      <w:bookmarkEnd w:id="1"/>
      <w:r w:rsidRPr="00432137"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>Укрытие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 xml:space="preserve"> - защитное сооружение гражданской обороны, предназначенное для защиты укрываемых от фугасного и осколочного действия обычных средств поражения, поражения обломками строительных конструкций, а также от обрушения конструкций вышерасположенных этажей зданий различной этажности</w:t>
      </w:r>
      <w:r w:rsidR="001B5683">
        <w:rPr>
          <w:rFonts w:ascii="Times New Roman CYR" w:eastAsia="Times New Roman" w:hAnsi="Times New Roman CYR" w:cs="Times New Roman CYR"/>
          <w:sz w:val="28"/>
          <w:szCs w:val="24"/>
        </w:rPr>
        <w:t>.</w:t>
      </w:r>
    </w:p>
    <w:bookmarkEnd w:id="2"/>
    <w:p w:rsidR="00190BEB" w:rsidRDefault="00DB6322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632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Инженерно-технические мероприятия гражданской обороны и предупреждения чрезвычайных ситуаций (ИТМ ГОЧС)</w:t>
      </w:r>
      <w:r w:rsidRPr="00432137">
        <w:rPr>
          <w:rFonts w:ascii="Times New Roman CYR" w:hAnsi="Times New Roman CYR" w:cs="Times New Roman CYR"/>
          <w:sz w:val="28"/>
          <w:szCs w:val="24"/>
        </w:rPr>
        <w:t xml:space="preserve">- </w:t>
      </w:r>
      <w:r w:rsidRPr="00DB6322">
        <w:rPr>
          <w:rFonts w:ascii="Times New Roman" w:eastAsia="Calibri" w:hAnsi="Times New Roman" w:cs="Times New Roman"/>
          <w:sz w:val="28"/>
          <w:szCs w:val="28"/>
          <w:lang w:eastAsia="en-US"/>
        </w:rPr>
        <w:t>совокупность реализуемых при строительстве проектных решений, направленных на обеспечение защиты населения, территорий и снижение материального ущерба от ЧС техногенного и природного характеров, от опасностей, возникающих при ведении военных действий или вследствие этих действий, а также при диверсиях и террористических актах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190BEB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361C">
        <w:rPr>
          <w:rFonts w:ascii="Times New Roman" w:hAnsi="Times New Roman" w:cs="Times New Roman"/>
          <w:b/>
          <w:sz w:val="28"/>
          <w:szCs w:val="28"/>
        </w:rPr>
        <w:t>К объектам гражданской обороны относятся: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убежище - защитное сооружение гражданской обороны, предназначенное для защиты укрываемых в течение нормативного времени от расчетного воздействия поражающих факторов ядерного и химического оружия и обычных средств поражения, бактериальных (биологических) средств и п</w:t>
      </w:r>
      <w:r w:rsidR="00402F73">
        <w:rPr>
          <w:rFonts w:ascii="Times New Roman" w:hAnsi="Times New Roman" w:cs="Times New Roman"/>
          <w:sz w:val="28"/>
          <w:szCs w:val="28"/>
        </w:rPr>
        <w:t>оражающих концентраций аварийно-</w:t>
      </w:r>
      <w:r w:rsidRPr="00BB361C">
        <w:rPr>
          <w:rFonts w:ascii="Times New Roman" w:hAnsi="Times New Roman" w:cs="Times New Roman"/>
          <w:sz w:val="28"/>
          <w:szCs w:val="28"/>
        </w:rPr>
        <w:t>химически опасных веществ, возникающих при аварии на потенциально опасных объектах, а также от высоких температур и продуктов горения при пожарах;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противорадиационное укрытие - защитное сооружение гражданской обороны, предназначенное для защиты укрываемых от воздействия ионизирующих излучений при радиоактивном заражении (загрязнении) местности и допускающее непрерывное пребывание в нем укрываемых в течение нормативного времени;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укрытие - защитное сооружение гражданской обороны, предназначенное для защиты укрываемых от фугасного и осколочного действия обычных средств поражения, поражения обломками строительных конструкций, а также от обрушения конструкций вышерасположенных этажей зданий различной этажности;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специализированное складское помещение (место хранения) - помещение, предназначенное для хранения</w:t>
      </w:r>
      <w:r w:rsidR="0017047A">
        <w:rPr>
          <w:rFonts w:ascii="Times New Roman" w:hAnsi="Times New Roman" w:cs="Times New Roman"/>
          <w:sz w:val="28"/>
          <w:szCs w:val="28"/>
        </w:rPr>
        <w:t>,</w:t>
      </w:r>
      <w:r w:rsidRPr="00BB361C">
        <w:rPr>
          <w:rFonts w:ascii="Times New Roman" w:hAnsi="Times New Roman" w:cs="Times New Roman"/>
          <w:sz w:val="28"/>
          <w:szCs w:val="28"/>
        </w:rPr>
        <w:t xml:space="preserve"> размещенного в нем имущества гражданской обороны и выдачи его в установленном порядке;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санитарно-обмывочный пункт - комплекс помещений, технических и материальных средств, предназначенных для смены одежды, обуви, санитарной обработки населения, контроля радиоактивного заражения (загрязнения) кожных покровов, средств индивидуальной защиты, специальной и личной одежды людей;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станция обеззараживания одежды - комплекс помещений, технических и материальных средств, предназначенных для специальной обработки одежды, обуви, а также для пропитки одежды защитными составами;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станция обеззараживания техники - комплекс помещений, технических и материальных средств, предназначенных для специальной обработки подвижного состава транспорта;</w:t>
      </w:r>
    </w:p>
    <w:p w:rsidR="00AB444F" w:rsidRPr="00174F01" w:rsidRDefault="00BB361C" w:rsidP="00174F0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 xml:space="preserve">иные объекты гражданской обороны - объекты, предназначенные для обеспечения проведения мероприятий по гражданской обороне, в том числе для санитарной обработки людей и животных, дезактивации дорог, зданий и </w:t>
      </w:r>
      <w:r w:rsidR="00AB444F" w:rsidRPr="00AB444F">
        <w:rPr>
          <w:rFonts w:ascii="Times New Roman" w:hAnsi="Times New Roman" w:cs="Times New Roman"/>
          <w:sz w:val="28"/>
          <w:szCs w:val="28"/>
        </w:rPr>
        <w:t>сооружений, специальной обработки одежды, транспортных средств и других неотложных работ.</w:t>
      </w:r>
    </w:p>
    <w:p w:rsidR="00C87F4C" w:rsidRPr="00190BEB" w:rsidRDefault="00D17161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Защитные сооружения гражданской обороны создаются</w:t>
      </w:r>
      <w:r w:rsidR="00C87F4C" w:rsidRPr="00190BEB">
        <w:rPr>
          <w:rFonts w:ascii="Times New Roman" w:hAnsi="Times New Roman" w:cs="Times New Roman"/>
          <w:b/>
          <w:sz w:val="28"/>
          <w:szCs w:val="28"/>
        </w:rPr>
        <w:t>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Убежища: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максимальной по численности работающей в военное время смены работников организации, имеющей мобилизационное задание (заказ) (далее - наибольшая работающая смена организации) и отнесенной к категории особой важности по гражданской обороне, независимо от места ее расположения, а также для наибольшей работающей смены организации, отнесенной к первой или второй категории по гражданской обороне и расположенной на территории, отнесенной к группе по гражданской обороне, за исключением наибольшей работающей смены метрополитена, обеспечивающего прием и укрытие населения в сооружениях метрополитена, используемых в качестве защитных сооружений гражданской обороны, и медицинского персонала, обслуживающего нетранспортабельных больных;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работников максимальной по численности работающей в мирное время смены организации, эксплуатирующей ядерные установки (атомные станции), включая работников организации, обеспечивающей ее функционирование и жизнедеятельность и находящейся на ее территории в пределах периметра защищенной зоны.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Противорадиационные укрытия: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наибольшей работающей смены организации, отнесенной к первой или второй категории по гражданской обороне, расположенной в зоне возможного радиоактивного заражения (загрязнения) за пределами территории, отнесенной к группе по гражданской обороне;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нетранспортабельных больных и обслуживающего их медицинского персонала, находящегося в учреждении здравоохранения, расположенном в зоне возможного радиоактивного заражения (загрязнения).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Укрытия: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наибольшей работающей смены организации, отнесенной к первой или второй категории по гражданской обороне, расположенной за пределами территории, отнесенной к группе по гражданской обороне, вне зоны возможного радиоактивного заражения (загрязнения);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нетранспортабельных больных и обслуживающего их медицинского персонала, находящегося в учреждении здравоохранения, расположенном на территории, отнесенной к группе по гражданской обороне, вне зоны возможного радиоактивного заражения (загрязнения).</w:t>
      </w:r>
    </w:p>
    <w:p w:rsidR="00D17161" w:rsidRPr="001455DB" w:rsidRDefault="001455D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3" w:name="i24347"/>
      <w:r w:rsidRPr="001455DB">
        <w:rPr>
          <w:rFonts w:ascii="Times New Roman" w:eastAsia="Times New Roman" w:hAnsi="Times New Roman" w:cs="Times New Roman"/>
          <w:bCs/>
          <w:sz w:val="28"/>
          <w:szCs w:val="28"/>
        </w:rPr>
        <w:t>Для защитных сооружений, расположенных на территориях, отнесенных к особой группе по гражданской обороне, радиус сбора укрыва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емых следует принимать не более</w:t>
      </w:r>
      <w:r w:rsidRPr="001455DB">
        <w:rPr>
          <w:rFonts w:ascii="Times New Roman" w:eastAsia="Times New Roman" w:hAnsi="Times New Roman" w:cs="Times New Roman"/>
          <w:bCs/>
          <w:sz w:val="28"/>
          <w:szCs w:val="28"/>
        </w:rPr>
        <w:t xml:space="preserve"> 500 м, а для иных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территорий – не более 1000 м.</w:t>
      </w:r>
    </w:p>
    <w:p w:rsidR="00D17161" w:rsidRPr="002E3EF9" w:rsidRDefault="00D17161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Для укрытия населения используются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 xml:space="preserve"> имеющиеся защитные сооружения гражданской обороны и (или) приспосабливаются под защитные сооружения гражданской обороны в период мобилизации и в военное время </w:t>
      </w:r>
      <w:r w:rsidRPr="00247CEC">
        <w:rPr>
          <w:rFonts w:ascii="Times New Roman CYR" w:eastAsia="Times New Roman" w:hAnsi="Times New Roman CYR" w:cs="Times New Roman CYR"/>
          <w:sz w:val="28"/>
          <w:szCs w:val="24"/>
        </w:rPr>
        <w:t>заглубленные помещения и другие соо</w:t>
      </w:r>
      <w:r w:rsidR="002E3EF9">
        <w:rPr>
          <w:rFonts w:ascii="Times New Roman CYR" w:eastAsia="Times New Roman" w:hAnsi="Times New Roman CYR" w:cs="Times New Roman CYR"/>
          <w:sz w:val="28"/>
          <w:szCs w:val="24"/>
        </w:rPr>
        <w:t>ружения подземного пространства.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Накопление необходимого количества защитных сооружений осуществляется заблаговременно, в мирное время, путем: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строительства защитных сооружений;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 xml:space="preserve">сохранения защитных свойств и поддержания в исправности систем </w:t>
      </w:r>
      <w:r w:rsidR="002059D6" w:rsidRPr="00D84115">
        <w:rPr>
          <w:rFonts w:ascii="Times New Roman" w:hAnsi="Times New Roman" w:cs="Times New Roman"/>
          <w:sz w:val="28"/>
          <w:szCs w:val="28"/>
        </w:rPr>
        <w:t>жизнеобеспечения существующих</w:t>
      </w:r>
      <w:r w:rsidRPr="00D84115">
        <w:rPr>
          <w:rFonts w:ascii="Times New Roman" w:hAnsi="Times New Roman" w:cs="Times New Roman"/>
          <w:sz w:val="28"/>
          <w:szCs w:val="28"/>
        </w:rPr>
        <w:t xml:space="preserve"> защитных сооружений, и обеспечения их готовности к приему укрываемых;</w:t>
      </w:r>
    </w:p>
    <w:p w:rsidR="00D84115" w:rsidRPr="00247CEC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47CEC">
        <w:rPr>
          <w:rFonts w:ascii="Times New Roman" w:hAnsi="Times New Roman" w:cs="Times New Roman"/>
          <w:sz w:val="28"/>
          <w:szCs w:val="28"/>
        </w:rPr>
        <w:t>приспособления под защитные сооружения вновь строящихся и существующих отдельно стоящих заглубленных сооружений различного назначения;</w:t>
      </w:r>
    </w:p>
    <w:p w:rsidR="00D84115" w:rsidRPr="00BF7837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F7837">
        <w:rPr>
          <w:rFonts w:ascii="Times New Roman" w:hAnsi="Times New Roman" w:cs="Times New Roman"/>
          <w:sz w:val="28"/>
          <w:szCs w:val="28"/>
        </w:rPr>
        <w:t xml:space="preserve">приспособления для защиты населения подземных горных выработок, естественных пещер и других подземных </w:t>
      </w:r>
      <w:r w:rsidR="002059D6" w:rsidRPr="00BF7837">
        <w:rPr>
          <w:rFonts w:ascii="Times New Roman" w:hAnsi="Times New Roman" w:cs="Times New Roman"/>
          <w:sz w:val="28"/>
          <w:szCs w:val="28"/>
        </w:rPr>
        <w:t>пространств</w:t>
      </w:r>
      <w:r w:rsidRPr="00BF7837">
        <w:rPr>
          <w:rFonts w:ascii="Times New Roman" w:hAnsi="Times New Roman" w:cs="Times New Roman"/>
          <w:sz w:val="28"/>
          <w:szCs w:val="28"/>
        </w:rPr>
        <w:t>;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приспособления в мирное время метрополитенов для укрытия населения с учетом опасностей мирного и военного времени, наличия защитных сооружений и планируемых мероприятий по гражданской обороне и защите населения;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приобретения и монтажа герметичных камер-убежищ;</w:t>
      </w:r>
    </w:p>
    <w:p w:rsidR="00017B39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63E36">
        <w:rPr>
          <w:rFonts w:ascii="Times New Roman" w:hAnsi="Times New Roman" w:cs="Times New Roman"/>
          <w:sz w:val="28"/>
          <w:szCs w:val="28"/>
        </w:rPr>
        <w:t xml:space="preserve">приспособления под защитные сооружения помещений в подвальных </w:t>
      </w:r>
      <w:r w:rsidR="00BF7837" w:rsidRPr="00D63E36">
        <w:rPr>
          <w:rFonts w:ascii="Times New Roman" w:hAnsi="Times New Roman" w:cs="Times New Roman"/>
          <w:sz w:val="28"/>
          <w:szCs w:val="28"/>
        </w:rPr>
        <w:t>помещениях, цокольных</w:t>
      </w:r>
      <w:r w:rsidRPr="00D63E36">
        <w:rPr>
          <w:rFonts w:ascii="Times New Roman" w:hAnsi="Times New Roman" w:cs="Times New Roman"/>
          <w:sz w:val="28"/>
          <w:szCs w:val="28"/>
        </w:rPr>
        <w:t xml:space="preserve"> и надземных этажах существующих и вновь строящихся зданий и сооружений или возведения отдельно стоящих возвышающихся защитных сооружений.</w:t>
      </w:r>
    </w:p>
    <w:p w:rsidR="00DD77B7" w:rsidRPr="00DD77B7" w:rsidRDefault="00DD77B7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DD77B7">
        <w:rPr>
          <w:rFonts w:ascii="Times New Roman" w:hAnsi="Times New Roman" w:cs="Times New Roman"/>
          <w:b/>
          <w:bCs/>
          <w:sz w:val="28"/>
          <w:szCs w:val="28"/>
        </w:rPr>
        <w:t>Системы жизнеобеспечения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17B39" w:rsidRDefault="00A709A7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Системы жизнеобеспечения убежищ должны обеспечивать непрерывное пребывание в них расчетного количества укрываемых в течение двух суток, за исключением систем жизнеобеспечения убежищ, располагаемых в районе размещения объектов использования атомной энергии.</w:t>
      </w:r>
    </w:p>
    <w:p w:rsidR="00A709A7" w:rsidRDefault="00A709A7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Системы жизнеобеспечения противорадиационных укрытий должны быть рассчитаны на двухсуточное пребывание укрываемых.</w:t>
      </w:r>
    </w:p>
    <w:p w:rsidR="00A709A7" w:rsidRPr="00A709A7" w:rsidRDefault="00A709A7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Системы жизнеобеспечения укрытий должны быть рассчитаны на односуточное пребывание укрываемых.</w:t>
      </w:r>
    </w:p>
    <w:p w:rsidR="00A709A7" w:rsidRPr="00A709A7" w:rsidRDefault="00A709A7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709A7">
        <w:rPr>
          <w:rFonts w:ascii="Times New Roman" w:eastAsia="Times New Roman" w:hAnsi="Times New Roman" w:cs="Times New Roman"/>
          <w:sz w:val="28"/>
          <w:szCs w:val="24"/>
          <w:lang w:eastAsia="ar-SA"/>
        </w:rPr>
        <w:t>В том случае, если укрытие расположено одновременно в зоне возможных разрушений и зоне возможного радиоактивного загрязнения, должна быть предусмотрена дополнительная защита ограждающих его конструкций от проникающей радиации со степенью ослабления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радиации внешнего воздействия</w:t>
      </w:r>
      <w:r w:rsidRPr="00A709A7">
        <w:rPr>
          <w:rFonts w:ascii="Times New Roman" w:eastAsia="Times New Roman" w:hAnsi="Times New Roman" w:cs="Times New Roman"/>
          <w:sz w:val="28"/>
          <w:szCs w:val="24"/>
          <w:lang w:eastAsia="ar-SA"/>
        </w:rPr>
        <w:t>, а системы жизнеобеспечения укрытия должны быть рассчитаны на двухсуточное пребывание укрываемых.</w:t>
      </w:r>
    </w:p>
    <w:p w:rsidR="00DD77B7" w:rsidRDefault="001455DB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47CEC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Наращивание фонда укрытий осуществляется за счет планирования в мирное время и строительства в период мобилизации и военное время быстровозводимых укрытий, приспособление для укрытий подвальных, цокольных и первых этажей существующих зданий и сооружений различного назначения, а также подземных пространств городов. </w:t>
      </w:r>
    </w:p>
    <w:p w:rsidR="00DD77B7" w:rsidRDefault="001455DB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E3EF9">
        <w:rPr>
          <w:rFonts w:ascii="Times New Roman" w:hAnsi="Times New Roman" w:cs="Times New Roman"/>
          <w:sz w:val="28"/>
          <w:szCs w:val="28"/>
        </w:rPr>
        <w:t xml:space="preserve">Защитные сооружения следует приводить в готовность для приема укрываемых в </w:t>
      </w:r>
      <w:r w:rsidRPr="002E3EF9">
        <w:rPr>
          <w:rFonts w:ascii="Times New Roman" w:hAnsi="Times New Roman" w:cs="Times New Roman"/>
          <w:spacing w:val="4"/>
          <w:sz w:val="28"/>
          <w:szCs w:val="28"/>
        </w:rPr>
        <w:t>сроки, не превышающие 24 ч.</w:t>
      </w:r>
      <w:r w:rsidR="007B4F3A">
        <w:rPr>
          <w:rFonts w:ascii="Times New Roman" w:hAnsi="Times New Roman" w:cs="Times New Roman"/>
          <w:spacing w:val="4"/>
          <w:sz w:val="28"/>
          <w:szCs w:val="28"/>
        </w:rPr>
        <w:t xml:space="preserve"> (укрытие 12 ч.)</w:t>
      </w:r>
      <w:r w:rsidR="006D7AE6">
        <w:rPr>
          <w:rFonts w:ascii="Times New Roman" w:hAnsi="Times New Roman" w:cs="Times New Roman"/>
          <w:spacing w:val="4"/>
          <w:sz w:val="28"/>
          <w:szCs w:val="28"/>
        </w:rPr>
        <w:t>.</w:t>
      </w:r>
      <w:r w:rsidRPr="002E3EF9">
        <w:rPr>
          <w:rFonts w:ascii="Times New Roman" w:hAnsi="Times New Roman" w:cs="Times New Roman"/>
          <w:spacing w:val="4"/>
          <w:sz w:val="28"/>
          <w:szCs w:val="28"/>
        </w:rPr>
        <w:t xml:space="preserve"> Защитные сооружения в зонах возможного радиоактивного загрязнения и возможного химического заражения должны содержать в готовности к </w:t>
      </w:r>
      <w:r w:rsidRPr="002E3EF9">
        <w:rPr>
          <w:rFonts w:ascii="Times New Roman" w:hAnsi="Times New Roman" w:cs="Times New Roman"/>
          <w:spacing w:val="-1"/>
          <w:sz w:val="28"/>
          <w:szCs w:val="28"/>
        </w:rPr>
        <w:t xml:space="preserve">немедленному приему укрываемых.    </w:t>
      </w:r>
    </w:p>
    <w:p w:rsidR="001455DB" w:rsidRPr="00DD77B7" w:rsidRDefault="001455DB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E3EF9">
        <w:rPr>
          <w:rFonts w:ascii="Times New Roman" w:hAnsi="Times New Roman" w:cs="Times New Roman"/>
          <w:spacing w:val="-1"/>
          <w:sz w:val="28"/>
          <w:szCs w:val="28"/>
        </w:rPr>
        <w:t>В мирное время защитные сооружения в установленном порядке могут использоваться для нужд предприятий, учреждений, организаций и обслуживания населения, а также для защиты населения от поражающих факторов, вызванных чрезвычайными ситуациями природного и техногенного характера, с сохранением возможности приведения их в заданные сроки в состояние готовности к использованию по назначению.</w:t>
      </w:r>
    </w:p>
    <w:p w:rsidR="00017B39" w:rsidRDefault="00017B39" w:rsidP="00A709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7577" w:rsidRPr="00BF7837" w:rsidRDefault="00183171" w:rsidP="008A2A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5B7721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2660BF" w:rsidRPr="005B77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75292C" w:rsidRPr="005B7721">
        <w:rPr>
          <w:rFonts w:ascii="Times New Roman" w:eastAsia="Times New Roman" w:hAnsi="Times New Roman" w:cs="Times New Roman"/>
          <w:b/>
          <w:bCs/>
          <w:sz w:val="28"/>
          <w:szCs w:val="28"/>
        </w:rPr>
        <w:t>ПОЛНОМОЧИЯ ОРГАНОВ МЕСТНОГО САМОУПРАВЛЕНИЯ В ОБЛАСТИ ГРАЖДАНСКОЙ ОБОРОНЫ</w:t>
      </w:r>
      <w:bookmarkEnd w:id="3"/>
      <w:r w:rsidR="005A18E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(ПО УКРЫТИЮ НАСЕЛЕНИЯ)</w:t>
      </w:r>
    </w:p>
    <w:p w:rsidR="000E16C7" w:rsidRPr="005B7721" w:rsidRDefault="000E16C7" w:rsidP="00EA757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5292C" w:rsidRPr="00DD77B7" w:rsidRDefault="00CA0D9E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пунктом 2 статьи 8 Федерального закона от 12 февраля 1998 г. </w:t>
      </w:r>
      <w:hyperlink r:id="rId9" w:tooltip="О гражданской обороне" w:history="1">
        <w:r w:rsidRPr="00DD77B7">
          <w:rPr>
            <w:rFonts w:ascii="Times New Roman" w:eastAsia="Times New Roman" w:hAnsi="Times New Roman" w:cs="Times New Roman"/>
            <w:sz w:val="28"/>
            <w:szCs w:val="28"/>
          </w:rPr>
          <w:t>№ 28-ФЗ</w:t>
        </w:r>
      </w:hyperlink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 «О гражданской обороне» органы местного самоуправления</w:t>
      </w:r>
      <w:r w:rsidR="0026349E">
        <w:rPr>
          <w:rFonts w:ascii="Times New Roman" w:eastAsia="Times New Roman" w:hAnsi="Times New Roman" w:cs="Times New Roman"/>
          <w:sz w:val="28"/>
          <w:szCs w:val="28"/>
        </w:rPr>
        <w:br/>
        <w:t>(далее – ОМСУ)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 в пределах границ муниципальных образований в области гра</w:t>
      </w:r>
      <w:r w:rsidR="009561FB" w:rsidRPr="00DD77B7">
        <w:rPr>
          <w:rFonts w:ascii="Times New Roman" w:eastAsia="Times New Roman" w:hAnsi="Times New Roman" w:cs="Times New Roman"/>
          <w:sz w:val="28"/>
          <w:szCs w:val="28"/>
        </w:rPr>
        <w:t xml:space="preserve">жданской обороны самостоятельно </w:t>
      </w:r>
      <w:r w:rsidR="0075292C" w:rsidRPr="00DD77B7">
        <w:rPr>
          <w:rFonts w:ascii="Times New Roman" w:eastAsia="Times New Roman" w:hAnsi="Times New Roman" w:cs="Times New Roman"/>
          <w:b/>
          <w:sz w:val="28"/>
          <w:szCs w:val="28"/>
        </w:rPr>
        <w:t xml:space="preserve">создают и поддерживают в состоянии постоянной готовности к использованию </w:t>
      </w:r>
      <w:r w:rsidR="0075292C" w:rsidRPr="00DD77B7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муниципальные системы оповещения населения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характера, </w:t>
      </w:r>
      <w:r w:rsidR="0075292C" w:rsidRPr="00DD77B7">
        <w:rPr>
          <w:rFonts w:ascii="Times New Roman" w:eastAsia="Times New Roman" w:hAnsi="Times New Roman" w:cs="Times New Roman"/>
          <w:b/>
          <w:sz w:val="28"/>
          <w:szCs w:val="28"/>
        </w:rPr>
        <w:t>защитные сооружения и другие объекты гражданской обороны</w:t>
      </w:r>
      <w:r w:rsidR="009561FB" w:rsidRPr="00DD77B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A0011" w:rsidRPr="00DD77B7" w:rsidRDefault="0027584A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Постановлением Правительства Российской Федерации от 29 ноября 1999 г. № 1309 «О порядке создания убежищ и иных объектов гражданской обороны» о</w:t>
      </w:r>
      <w:r w:rsidR="002A0011" w:rsidRPr="00DD77B7">
        <w:rPr>
          <w:rFonts w:ascii="Times New Roman" w:eastAsia="Times New Roman" w:hAnsi="Times New Roman" w:cs="Times New Roman"/>
          <w:sz w:val="28"/>
          <w:szCs w:val="28"/>
        </w:rPr>
        <w:t>рганы местного самоуправления на соответствующих территориях:</w:t>
      </w:r>
    </w:p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определяют общую потребность в объектах гражданской обороны;</w:t>
      </w:r>
    </w:p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sub_1008"/>
      <w:r w:rsidRPr="00DD77B7">
        <w:rPr>
          <w:rFonts w:ascii="Times New Roman" w:eastAsia="Times New Roman" w:hAnsi="Times New Roman" w:cs="Times New Roman"/>
          <w:sz w:val="28"/>
          <w:szCs w:val="28"/>
        </w:rPr>
        <w:t>в мирное время создают, сохраняют существующие объекты гражданской обороны и поддерживают их в состоянии постоянной готовности к использованию;</w:t>
      </w:r>
    </w:p>
    <w:bookmarkEnd w:id="4"/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осуществляют контроль за созданием объектов гражданской обороны и поддержанием их в состоянии постоянной готовности к использованию;</w:t>
      </w:r>
    </w:p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ведут учет существующих и создаваемых объектов гражданской обороны.</w:t>
      </w:r>
    </w:p>
    <w:p w:rsidR="009561FB" w:rsidRPr="00DD77B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Пунктом 10 </w:t>
      </w:r>
      <w:r w:rsidR="00BA142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остановления Правительства Российской Федерации от </w:t>
      </w:r>
      <w:r w:rsidR="004B1705">
        <w:rPr>
          <w:rFonts w:ascii="Times New Roman" w:eastAsia="Times New Roman" w:hAnsi="Times New Roman" w:cs="Times New Roman"/>
          <w:sz w:val="28"/>
          <w:szCs w:val="28"/>
        </w:rPr>
        <w:br/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26 ноября 2007 г. № 804 «Об утверждении Положения о гражданской обороне в Российской Федерации» определенно, что основными мероприятиями по гражданской обороне, осуществляемыми в целях решения задачи, связанной с предоставлением населению средств коллективной защиты, являются:</w:t>
      </w:r>
    </w:p>
    <w:p w:rsidR="009561FB" w:rsidRPr="00FF220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2207">
        <w:rPr>
          <w:rFonts w:ascii="Times New Roman" w:eastAsia="Times New Roman" w:hAnsi="Times New Roman" w:cs="Times New Roman"/>
          <w:sz w:val="28"/>
          <w:szCs w:val="28"/>
        </w:rPr>
        <w:t>приспособление в мирное время и при приведении гражданской обороны в готовность к ее ведению и в ходе ее ведения в военное время заглубленных помещений и других сооружений подземного пространства для укрытия населения;</w:t>
      </w:r>
    </w:p>
    <w:p w:rsidR="009561FB" w:rsidRPr="00DD77B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подготовка в мирное время и строительство при приведении гражданской обороны в готовность к ее ведению и в ходе ее ведения в военное время быстровозводимых защитных сооружений гражданской обороны с упрощенным внутренним оборудованием и укрытий простейшего типа;</w:t>
      </w:r>
    </w:p>
    <w:p w:rsidR="00463C1F" w:rsidRPr="00DD77B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обеспечение укрытия населения в защитных сооружениях гражданской обороны, в заглубленных помещениях и других сооружениях подземного пространства</w:t>
      </w:r>
      <w:r w:rsidR="00137491" w:rsidRPr="00DD77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B3093" w:rsidRPr="00DD77B7" w:rsidRDefault="00AB3093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Для реализации полномочий по </w:t>
      </w:r>
      <w:r w:rsidR="008110A5" w:rsidRPr="00DD77B7">
        <w:rPr>
          <w:rFonts w:ascii="Times New Roman" w:eastAsia="Times New Roman" w:hAnsi="Times New Roman" w:cs="Times New Roman"/>
          <w:sz w:val="28"/>
          <w:szCs w:val="28"/>
        </w:rPr>
        <w:t xml:space="preserve">обеспечению укрытия населения 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в городском округе, муниципальном районе принима</w:t>
      </w:r>
      <w:r w:rsidR="008110A5" w:rsidRPr="00DD77B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тся правов</w:t>
      </w:r>
      <w:r w:rsidR="008110A5" w:rsidRPr="00DD77B7">
        <w:rPr>
          <w:rFonts w:ascii="Times New Roman" w:eastAsia="Times New Roman" w:hAnsi="Times New Roman" w:cs="Times New Roman"/>
          <w:sz w:val="28"/>
          <w:szCs w:val="28"/>
        </w:rPr>
        <w:t>ой акт:</w:t>
      </w:r>
    </w:p>
    <w:p w:rsidR="00AB3093" w:rsidRDefault="000A2941" w:rsidP="00DD77B7">
      <w:pPr>
        <w:pStyle w:val="aff4"/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AB3093" w:rsidRPr="00DD77B7">
        <w:rPr>
          <w:rFonts w:ascii="Times New Roman" w:eastAsia="Times New Roman" w:hAnsi="Times New Roman" w:cs="Times New Roman"/>
          <w:sz w:val="28"/>
          <w:szCs w:val="28"/>
        </w:rPr>
        <w:t>О мерах по сохранению и рациональному использованию защитных сооружений и иных объектов гражданской обороны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AB3093" w:rsidRPr="00DD77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6BC7" w:rsidRPr="007611E0" w:rsidRDefault="007611E0" w:rsidP="007611E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п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остановлением Правительства Российской Федерации от 29 ноября 1999 г. № 1309 «О порядке создания убежищ и иных объектов гражданской обороны»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определено, что </w:t>
      </w:r>
      <w:r w:rsidRPr="007611E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96BC7" w:rsidRPr="007611E0">
        <w:rPr>
          <w:rFonts w:ascii="Times New Roman" w:eastAsia="Times New Roman" w:hAnsi="Times New Roman" w:cs="Times New Roman"/>
          <w:sz w:val="28"/>
          <w:szCs w:val="28"/>
        </w:rPr>
        <w:t>рганизации:</w:t>
      </w:r>
    </w:p>
    <w:p w:rsidR="00296BC7" w:rsidRPr="00296BC7" w:rsidRDefault="00296BC7" w:rsidP="007611E0">
      <w:pPr>
        <w:pStyle w:val="aff4"/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6BC7">
        <w:rPr>
          <w:rFonts w:ascii="Times New Roman" w:eastAsia="Times New Roman" w:hAnsi="Times New Roman" w:cs="Times New Roman"/>
          <w:sz w:val="28"/>
          <w:szCs w:val="28"/>
        </w:rPr>
        <w:t>создают в мирное время по согласованию с федеральными органами исполнительной власти, органами исполнительной власти субъектов Российской Федерации и органами местного самоуправления, в сфере ведения которых они находятся, объекты гражданской обороны;</w:t>
      </w:r>
    </w:p>
    <w:p w:rsidR="00DD77B7" w:rsidRPr="00DD77B7" w:rsidRDefault="00296BC7" w:rsidP="007611E0">
      <w:pPr>
        <w:pStyle w:val="aff4"/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6BC7">
        <w:rPr>
          <w:rFonts w:ascii="Times New Roman" w:eastAsia="Times New Roman" w:hAnsi="Times New Roman" w:cs="Times New Roman"/>
          <w:sz w:val="28"/>
          <w:szCs w:val="28"/>
        </w:rPr>
        <w:t>обеспечивают сохранность существующих объектов гражданской обороны, в том числе сооружений метрополитенов, используемых в качестве защитных сооружений гражданской обороны, принимают меры по поддержанию их в состоянии постоянной готовности к использованию</w:t>
      </w:r>
      <w:r w:rsidR="007611E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2F81" w:rsidRDefault="008C5C69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 w:rsidRPr="0053155A">
        <w:rPr>
          <w:rFonts w:ascii="Times New Roman" w:eastAsia="Calibri" w:hAnsi="Times New Roman" w:cs="Times New Roman"/>
          <w:bCs/>
          <w:sz w:val="28"/>
          <w:szCs w:val="32"/>
        </w:rPr>
        <w:t>ОМСУ</w:t>
      </w:r>
      <w:r w:rsidR="00D71DD6" w:rsidRPr="0053155A">
        <w:rPr>
          <w:rFonts w:ascii="Times New Roman" w:eastAsia="Calibri" w:hAnsi="Times New Roman" w:cs="Times New Roman"/>
          <w:bCs/>
          <w:sz w:val="28"/>
          <w:szCs w:val="32"/>
        </w:rPr>
        <w:t>во взаимодействии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с 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>организациями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отвечающи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ми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за содержание общего имущества в многоквартирных домах (УК, ТСЖ, ТСН, ЖСК, ЖЭК, ПЖСК, ЖЭПК) (далее – обслуживающие организации)</w:t>
      </w:r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>и другими организациями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имеющи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ми</w:t>
      </w:r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на балансе подвальные (заглубленные) помещения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рекомендовано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информировать граждан о наличии, места расположения (</w:t>
      </w:r>
      <w:r w:rsidR="00382F81" w:rsidRPr="0053155A">
        <w:rPr>
          <w:rFonts w:ascii="Times New Roman" w:eastAsia="Calibri" w:hAnsi="Times New Roman" w:cs="Times New Roman"/>
          <w:bCs/>
          <w:sz w:val="28"/>
          <w:szCs w:val="32"/>
        </w:rPr>
        <w:t>точный адрес, наименование улицы, номер дома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>) заглубленных и других помещени</w:t>
      </w:r>
      <w:r w:rsidR="00A75FF8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подземного пространства</w:t>
      </w:r>
      <w:r w:rsidR="00A75FF8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предназначенных для укрытия </w:t>
      </w:r>
      <w:r w:rsidR="00382F81" w:rsidRPr="0053155A">
        <w:rPr>
          <w:rFonts w:ascii="Times New Roman" w:eastAsia="Calibri" w:hAnsi="Times New Roman" w:cs="Times New Roman"/>
          <w:bCs/>
          <w:sz w:val="28"/>
          <w:szCs w:val="32"/>
        </w:rPr>
        <w:t>населени</w:t>
      </w:r>
      <w:r w:rsidR="00A75FF8">
        <w:rPr>
          <w:rFonts w:ascii="Times New Roman" w:eastAsia="Calibri" w:hAnsi="Times New Roman" w:cs="Times New Roman"/>
          <w:bCs/>
          <w:sz w:val="28"/>
          <w:szCs w:val="32"/>
        </w:rPr>
        <w:t>я</w:t>
      </w:r>
      <w:r w:rsidR="00382F81" w:rsidRPr="0053155A">
        <w:rPr>
          <w:rFonts w:ascii="Times New Roman" w:eastAsia="Calibri" w:hAnsi="Times New Roman" w:cs="Times New Roman"/>
          <w:bCs/>
          <w:sz w:val="28"/>
          <w:szCs w:val="32"/>
        </w:rPr>
        <w:t>.</w:t>
      </w:r>
    </w:p>
    <w:p w:rsidR="00BA1427" w:rsidRPr="00F760EA" w:rsidRDefault="00BA1427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</w:p>
    <w:p w:rsidR="004B2908" w:rsidRPr="0027584A" w:rsidRDefault="00614926" w:rsidP="00BA1427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Примерный п</w:t>
      </w:r>
      <w:r w:rsidR="004B2908" w:rsidRPr="0027584A">
        <w:rPr>
          <w:rFonts w:ascii="Times New Roman" w:eastAsia="Calibri" w:hAnsi="Times New Roman" w:cs="Times New Roman"/>
          <w:b/>
          <w:bCs/>
          <w:sz w:val="28"/>
          <w:szCs w:val="28"/>
        </w:rPr>
        <w:t>орядок информирования населения о месте расположения заглубленных и других помещений подземного пространства</w:t>
      </w:r>
      <w:r w:rsidR="002E657F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376CAF" w:rsidRDefault="00382F81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 w:rsidRPr="00C46C1B">
        <w:rPr>
          <w:rFonts w:ascii="Times New Roman" w:eastAsia="Calibri" w:hAnsi="Times New Roman" w:cs="Times New Roman"/>
          <w:bCs/>
          <w:sz w:val="28"/>
          <w:szCs w:val="32"/>
        </w:rPr>
        <w:t>Информирование граждан о местах расположения защитных сооружени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гражданской обороны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 xml:space="preserve">,заглубленных и </w:t>
      </w:r>
      <w:r w:rsidR="00C46C1B" w:rsidRPr="00F760EA">
        <w:rPr>
          <w:rFonts w:ascii="Times New Roman" w:eastAsia="Calibri" w:hAnsi="Times New Roman" w:cs="Times New Roman"/>
          <w:bCs/>
          <w:sz w:val="28"/>
          <w:szCs w:val="32"/>
        </w:rPr>
        <w:t>других помещени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="00C46C1B" w:rsidRPr="00F760EA">
        <w:rPr>
          <w:rFonts w:ascii="Times New Roman" w:eastAsia="Calibri" w:hAnsi="Times New Roman" w:cs="Times New Roman"/>
          <w:bCs/>
          <w:sz w:val="28"/>
          <w:szCs w:val="32"/>
        </w:rPr>
        <w:t xml:space="preserve"> подземного пространства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предназначенных для укрытия населения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необходимо 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>проводит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>ь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заблаговременно.</w:t>
      </w:r>
    </w:p>
    <w:p w:rsidR="00C46C1B" w:rsidRDefault="00C46C1B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>
        <w:rPr>
          <w:rFonts w:ascii="Times New Roman" w:eastAsia="Calibri" w:hAnsi="Times New Roman" w:cs="Times New Roman"/>
          <w:bCs/>
          <w:sz w:val="28"/>
          <w:szCs w:val="32"/>
        </w:rPr>
        <w:t xml:space="preserve">Информацию (наглядную информацию) 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 xml:space="preserve">о местах расположения </w:t>
      </w:r>
      <w:r>
        <w:rPr>
          <w:rFonts w:ascii="Times New Roman" w:eastAsia="Calibri" w:hAnsi="Times New Roman" w:cs="Times New Roman"/>
          <w:bCs/>
          <w:sz w:val="28"/>
          <w:szCs w:val="32"/>
        </w:rPr>
        <w:t xml:space="preserve">заглубленных и </w:t>
      </w:r>
      <w:r w:rsidRPr="00F760EA">
        <w:rPr>
          <w:rFonts w:ascii="Times New Roman" w:eastAsia="Calibri" w:hAnsi="Times New Roman" w:cs="Times New Roman"/>
          <w:bCs/>
          <w:sz w:val="28"/>
          <w:szCs w:val="32"/>
        </w:rPr>
        <w:t>других помещени</w:t>
      </w:r>
      <w:r w:rsidR="0053155A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Pr="00F760EA">
        <w:rPr>
          <w:rFonts w:ascii="Times New Roman" w:eastAsia="Calibri" w:hAnsi="Times New Roman" w:cs="Times New Roman"/>
          <w:bCs/>
          <w:sz w:val="28"/>
          <w:szCs w:val="32"/>
        </w:rPr>
        <w:t xml:space="preserve"> подземного пространства</w:t>
      </w:r>
      <w:r w:rsidR="00102D46">
        <w:rPr>
          <w:rFonts w:ascii="Times New Roman" w:eastAsia="Calibri" w:hAnsi="Times New Roman" w:cs="Times New Roman"/>
          <w:bCs/>
          <w:sz w:val="28"/>
          <w:szCs w:val="32"/>
        </w:rPr>
        <w:t>,</w:t>
      </w:r>
      <w:r>
        <w:rPr>
          <w:rFonts w:ascii="Times New Roman" w:eastAsia="Calibri" w:hAnsi="Times New Roman" w:cs="Times New Roman"/>
          <w:bCs/>
          <w:sz w:val="28"/>
          <w:szCs w:val="32"/>
        </w:rPr>
        <w:t xml:space="preserve"> предназначенных для укрытия населения необходимо размещать </w:t>
      </w:r>
      <w:r w:rsidR="00BA42E7" w:rsidRPr="006D47BB">
        <w:rPr>
          <w:rFonts w:ascii="Times New Roman" w:eastAsia="Calibri" w:hAnsi="Times New Roman" w:cs="Times New Roman"/>
          <w:bCs/>
          <w:sz w:val="28"/>
          <w:szCs w:val="32"/>
        </w:rPr>
        <w:t>в местах общего пользования</w:t>
      </w:r>
      <w:r w:rsidR="00BA42E7" w:rsidRPr="00BA42E7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EE5C3D">
        <w:rPr>
          <w:rFonts w:ascii="Times New Roman" w:eastAsia="Calibri" w:hAnsi="Times New Roman" w:cs="Times New Roman"/>
          <w:bCs/>
          <w:sz w:val="28"/>
          <w:szCs w:val="32"/>
        </w:rPr>
        <w:t xml:space="preserve"> в подъездах</w:t>
      </w:r>
      <w:r w:rsidR="006E2756">
        <w:rPr>
          <w:rFonts w:ascii="Times New Roman" w:eastAsia="Calibri" w:hAnsi="Times New Roman" w:cs="Times New Roman"/>
          <w:bCs/>
          <w:sz w:val="28"/>
          <w:szCs w:val="32"/>
        </w:rPr>
        <w:t xml:space="preserve"> многоквартирных домов, лифтах, на</w:t>
      </w:r>
      <w:r w:rsidR="00EE5C3D">
        <w:rPr>
          <w:rFonts w:ascii="Times New Roman" w:eastAsia="Calibri" w:hAnsi="Times New Roman" w:cs="Times New Roman"/>
          <w:bCs/>
          <w:sz w:val="28"/>
          <w:szCs w:val="32"/>
        </w:rPr>
        <w:t xml:space="preserve"> досках объявлений</w:t>
      </w:r>
      <w:r w:rsid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и т.д</w:t>
      </w:r>
      <w:r w:rsidR="00EE5C3D">
        <w:rPr>
          <w:rFonts w:ascii="Times New Roman" w:eastAsia="Calibri" w:hAnsi="Times New Roman" w:cs="Times New Roman"/>
          <w:bCs/>
          <w:sz w:val="28"/>
          <w:szCs w:val="32"/>
        </w:rPr>
        <w:t>.</w:t>
      </w:r>
    </w:p>
    <w:p w:rsidR="00DA4B7C" w:rsidRDefault="00EE5C3D" w:rsidP="00DA4B7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32"/>
        </w:rPr>
        <w:t xml:space="preserve">Также необходимо размещать информацию на официальных сайтах администрации </w:t>
      </w:r>
      <w:r w:rsidR="008C5C69">
        <w:rPr>
          <w:rFonts w:ascii="Times New Roman" w:eastAsia="Calibri" w:hAnsi="Times New Roman" w:cs="Times New Roman"/>
          <w:bCs/>
          <w:sz w:val="28"/>
          <w:szCs w:val="32"/>
        </w:rPr>
        <w:t>ОМСУ</w:t>
      </w:r>
      <w:r w:rsidR="005B370F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8C5C69">
        <w:rPr>
          <w:rFonts w:ascii="Times New Roman" w:eastAsia="Calibri" w:hAnsi="Times New Roman" w:cs="Times New Roman"/>
          <w:bCs/>
          <w:sz w:val="28"/>
          <w:szCs w:val="32"/>
        </w:rPr>
        <w:t>обслуживающих организаци</w:t>
      </w:r>
      <w:r w:rsidR="002D71F8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="004B2908">
        <w:rPr>
          <w:rFonts w:ascii="Times New Roman" w:eastAsia="Calibri" w:hAnsi="Times New Roman" w:cs="Times New Roman"/>
          <w:bCs/>
          <w:sz w:val="28"/>
          <w:szCs w:val="32"/>
        </w:rPr>
        <w:t xml:space="preserve">, </w:t>
      </w:r>
      <w:r w:rsidR="004B2908" w:rsidRPr="002813DD">
        <w:rPr>
          <w:rFonts w:ascii="Times New Roman" w:eastAsia="Calibri" w:hAnsi="Times New Roman" w:cs="Times New Roman"/>
          <w:sz w:val="28"/>
          <w:szCs w:val="28"/>
        </w:rPr>
        <w:t>в учебно-консультационных пунктах муниципальных образований.</w:t>
      </w:r>
    </w:p>
    <w:p w:rsidR="006E2756" w:rsidRP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56">
        <w:rPr>
          <w:rFonts w:ascii="Times New Roman" w:eastAsia="Calibri" w:hAnsi="Times New Roman" w:cs="Times New Roman"/>
          <w:sz w:val="28"/>
          <w:szCs w:val="28"/>
        </w:rPr>
        <w:t>Информация должна быть наглядной и понятной для населения вне зависимости от возраста.</w:t>
      </w:r>
    </w:p>
    <w:p w:rsid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56">
        <w:rPr>
          <w:rFonts w:ascii="Times New Roman" w:eastAsia="Calibri" w:hAnsi="Times New Roman" w:cs="Times New Roman"/>
          <w:sz w:val="28"/>
          <w:szCs w:val="28"/>
        </w:rPr>
        <w:t>Где нет подва</w:t>
      </w:r>
      <w:r>
        <w:rPr>
          <w:rFonts w:ascii="Times New Roman" w:eastAsia="Calibri" w:hAnsi="Times New Roman" w:cs="Times New Roman"/>
          <w:sz w:val="28"/>
          <w:szCs w:val="28"/>
        </w:rPr>
        <w:t>льных помещений</w:t>
      </w:r>
      <w:r w:rsidRPr="006E2756">
        <w:rPr>
          <w:rFonts w:ascii="Times New Roman" w:eastAsia="Calibri" w:hAnsi="Times New Roman" w:cs="Times New Roman"/>
          <w:sz w:val="28"/>
          <w:szCs w:val="28"/>
        </w:rPr>
        <w:t>, жильцы должны быть проинформированы об имеющихся ближайших укрыти</w:t>
      </w:r>
      <w:r w:rsidR="00084F67">
        <w:rPr>
          <w:rFonts w:ascii="Times New Roman" w:eastAsia="Calibri" w:hAnsi="Times New Roman" w:cs="Times New Roman"/>
          <w:sz w:val="28"/>
          <w:szCs w:val="28"/>
        </w:rPr>
        <w:t>ях</w:t>
      </w:r>
      <w:r w:rsidRPr="006E275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E2756" w:rsidRP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56">
        <w:rPr>
          <w:rFonts w:ascii="Times New Roman" w:eastAsia="Calibri" w:hAnsi="Times New Roman" w:cs="Times New Roman"/>
          <w:sz w:val="28"/>
          <w:szCs w:val="28"/>
        </w:rPr>
        <w:t>Маршруты движения к укрытию необходимо обозначать указателями в местах, где обеспечивается хорошая видимость в дневное и ночное время.</w:t>
      </w:r>
    </w:p>
    <w:p w:rsid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7F39" w:rsidRDefault="00BA7F39" w:rsidP="00DA4B7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>Мероприятия органов местного самоуправления</w:t>
      </w:r>
    </w:p>
    <w:p w:rsidR="00A605D3" w:rsidRPr="00D04F65" w:rsidRDefault="00A605D3" w:rsidP="00DA4B7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C4E59" w:rsidRDefault="00BA7F39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C4E59">
        <w:rPr>
          <w:rFonts w:ascii="Times New Roman" w:eastAsia="Calibri" w:hAnsi="Times New Roman" w:cs="Times New Roman"/>
          <w:bCs/>
          <w:sz w:val="28"/>
          <w:szCs w:val="28"/>
        </w:rPr>
        <w:t>В целяхпредоставлени</w:t>
      </w:r>
      <w:r w:rsidR="00E35BF2" w:rsidRPr="003C4E59">
        <w:rPr>
          <w:rFonts w:ascii="Times New Roman" w:eastAsia="Calibri" w:hAnsi="Times New Roman" w:cs="Times New Roman"/>
          <w:bCs/>
          <w:sz w:val="28"/>
          <w:szCs w:val="28"/>
        </w:rPr>
        <w:t>я</w:t>
      </w:r>
      <w:r w:rsidRPr="003C4E59">
        <w:rPr>
          <w:rFonts w:ascii="Times New Roman" w:eastAsia="Calibri" w:hAnsi="Times New Roman" w:cs="Times New Roman"/>
          <w:bCs/>
          <w:sz w:val="28"/>
          <w:szCs w:val="28"/>
        </w:rPr>
        <w:t xml:space="preserve"> населению средств коллективной защиты (заглубленные и другие помещения подземного пространства) на территории </w:t>
      </w:r>
      <w:r w:rsidRPr="008C5C69">
        <w:rPr>
          <w:rFonts w:ascii="Times New Roman" w:eastAsia="Calibri" w:hAnsi="Times New Roman" w:cs="Times New Roman"/>
          <w:bCs/>
          <w:sz w:val="28"/>
          <w:szCs w:val="28"/>
        </w:rPr>
        <w:t>муниципального образования рекоменд</w:t>
      </w:r>
      <w:r w:rsidR="00820947">
        <w:rPr>
          <w:rFonts w:ascii="Times New Roman" w:eastAsia="Calibri" w:hAnsi="Times New Roman" w:cs="Times New Roman"/>
          <w:bCs/>
          <w:sz w:val="28"/>
          <w:szCs w:val="28"/>
        </w:rPr>
        <w:t>уется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органам местного самоуправления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принять </w:t>
      </w:r>
      <w:r w:rsidR="00423CB7">
        <w:rPr>
          <w:rFonts w:ascii="Times New Roman" w:eastAsia="Calibri" w:hAnsi="Times New Roman" w:cs="Times New Roman"/>
          <w:bCs/>
          <w:sz w:val="28"/>
          <w:szCs w:val="28"/>
        </w:rPr>
        <w:t>муниципальный</w:t>
      </w:r>
      <w:r w:rsidRPr="008C5C69">
        <w:rPr>
          <w:rFonts w:ascii="Times New Roman" w:eastAsia="Calibri" w:hAnsi="Times New Roman" w:cs="Times New Roman"/>
          <w:bCs/>
          <w:sz w:val="28"/>
          <w:szCs w:val="28"/>
        </w:rPr>
        <w:t>правов</w:t>
      </w:r>
      <w:r>
        <w:rPr>
          <w:rFonts w:ascii="Times New Roman" w:eastAsia="Calibri" w:hAnsi="Times New Roman" w:cs="Times New Roman"/>
          <w:bCs/>
          <w:sz w:val="28"/>
          <w:szCs w:val="28"/>
        </w:rPr>
        <w:t>ой акт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 (протокол заседания КЧС и ПБ муниципального образования</w:t>
      </w:r>
      <w:r w:rsidR="00843DD5">
        <w:rPr>
          <w:rFonts w:ascii="Times New Roman" w:eastAsia="Calibri" w:hAnsi="Times New Roman" w:cs="Times New Roman"/>
          <w:bCs/>
          <w:sz w:val="28"/>
          <w:szCs w:val="28"/>
        </w:rPr>
        <w:t xml:space="preserve"> или протокол суженного заседания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="003C51F5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943902" w:rsidRPr="00943902" w:rsidRDefault="003C51F5" w:rsidP="009439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 </w:t>
      </w:r>
      <w:r w:rsidR="00423CB7">
        <w:rPr>
          <w:rFonts w:ascii="Times New Roman" w:eastAsia="Calibri" w:hAnsi="Times New Roman" w:cs="Times New Roman"/>
          <w:bCs/>
          <w:sz w:val="28"/>
          <w:szCs w:val="28"/>
        </w:rPr>
        <w:t xml:space="preserve">муниципальный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правовом акте 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(</w:t>
      </w:r>
      <w:r w:rsidR="00466647">
        <w:rPr>
          <w:rFonts w:ascii="Times New Roman" w:eastAsia="Calibri" w:hAnsi="Times New Roman" w:cs="Times New Roman"/>
          <w:bCs/>
          <w:sz w:val="28"/>
          <w:szCs w:val="28"/>
        </w:rPr>
        <w:t>протоколе заседания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 КЧС и ПБ муниципального образования</w:t>
      </w:r>
      <w:r w:rsidR="00CA31E8">
        <w:rPr>
          <w:rFonts w:ascii="Times New Roman" w:eastAsia="Calibri" w:hAnsi="Times New Roman" w:cs="Times New Roman"/>
          <w:bCs/>
          <w:sz w:val="28"/>
          <w:szCs w:val="28"/>
        </w:rPr>
        <w:t xml:space="preserve"> или суженного </w:t>
      </w:r>
      <w:r w:rsidR="00843DD5">
        <w:rPr>
          <w:rFonts w:ascii="Times New Roman" w:eastAsia="Calibri" w:hAnsi="Times New Roman" w:cs="Times New Roman"/>
          <w:bCs/>
          <w:sz w:val="28"/>
          <w:szCs w:val="28"/>
        </w:rPr>
        <w:t>заседания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) </w:t>
      </w:r>
      <w:r w:rsidR="0099680B">
        <w:rPr>
          <w:rFonts w:ascii="Times New Roman" w:eastAsia="Calibri" w:hAnsi="Times New Roman" w:cs="Times New Roman"/>
          <w:bCs/>
          <w:sz w:val="28"/>
          <w:szCs w:val="28"/>
        </w:rPr>
        <w:t xml:space="preserve">необходимо </w:t>
      </w:r>
      <w:r>
        <w:rPr>
          <w:rFonts w:ascii="Times New Roman" w:eastAsia="Calibri" w:hAnsi="Times New Roman" w:cs="Times New Roman"/>
          <w:bCs/>
          <w:sz w:val="28"/>
          <w:szCs w:val="28"/>
        </w:rPr>
        <w:t>определить задачи по предоставлению населению заглубленных и други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х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помещений подземного пространства 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>структурны</w:t>
      </w:r>
      <w:r w:rsidR="006C6918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 подразделения</w:t>
      </w:r>
      <w:r w:rsidR="006C6918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 ОМСУ</w:t>
      </w:r>
      <w:r w:rsidR="006C6918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учреждениям 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и организациям (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>уполномоченн</w:t>
      </w:r>
      <w:r w:rsidR="00943902">
        <w:rPr>
          <w:rFonts w:ascii="Times New Roman" w:eastAsia="Calibri" w:hAnsi="Times New Roman" w:cs="Times New Roman"/>
          <w:bCs/>
          <w:sz w:val="28"/>
          <w:szCs w:val="28"/>
        </w:rPr>
        <w:t>ым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на решение задач гражданской обороны и защиты населения</w:t>
      </w:r>
      <w:r w:rsidR="00943902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bCs/>
          <w:sz w:val="28"/>
          <w:szCs w:val="28"/>
        </w:rPr>
        <w:t>орга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>низациям, учреждениям осуществляющих деятельность в отрасли жилищно-коммунального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хозяйства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BA7F39" w:rsidRPr="00943902">
        <w:rPr>
          <w:rFonts w:ascii="Times New Roman" w:eastAsia="Calibri" w:hAnsi="Times New Roman" w:cs="Times New Roman"/>
          <w:bCs/>
          <w:sz w:val="28"/>
          <w:szCs w:val="28"/>
        </w:rPr>
        <w:t>обслуживающи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BA7F39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организаци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>ям</w:t>
      </w:r>
      <w:r w:rsidR="00BA7F39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многоквартирных домов</w:t>
      </w:r>
      <w:r w:rsidR="005D6ADE">
        <w:rPr>
          <w:rFonts w:ascii="Times New Roman" w:eastAsia="Calibri" w:hAnsi="Times New Roman" w:cs="Times New Roman"/>
          <w:bCs/>
          <w:sz w:val="28"/>
          <w:szCs w:val="28"/>
        </w:rPr>
        <w:t>, а также другим структурным подразделениям ОМСУ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="005D6ADE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6F6298" w:rsidRDefault="006F6298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Основными задачами </w:t>
      </w:r>
      <w:r w:rsidR="0034410F">
        <w:rPr>
          <w:rFonts w:ascii="Times New Roman" w:eastAsia="Calibri" w:hAnsi="Times New Roman" w:cs="Times New Roman"/>
          <w:bCs/>
          <w:sz w:val="28"/>
          <w:szCs w:val="28"/>
        </w:rPr>
        <w:t xml:space="preserve">рекомендовано </w:t>
      </w:r>
      <w:r w:rsidR="00A605D3">
        <w:rPr>
          <w:rFonts w:ascii="Times New Roman" w:eastAsia="Calibri" w:hAnsi="Times New Roman" w:cs="Times New Roman"/>
          <w:bCs/>
          <w:sz w:val="28"/>
          <w:szCs w:val="28"/>
        </w:rPr>
        <w:t>считать</w:t>
      </w:r>
      <w:r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A605D3" w:rsidRDefault="00A605D3" w:rsidP="00A605D3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Определениеперечня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имеющегося фонда защитных сооружений гражданской обороны, которые не используются для укрытия персонала организаций или имеют большую вместимость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чем НРС организации и в могут принять  населения близлежащих жилых домов.</w:t>
      </w:r>
    </w:p>
    <w:p w:rsidR="00A605D3" w:rsidRPr="00A605D3" w:rsidRDefault="00A605D3" w:rsidP="00191D20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605D3">
        <w:rPr>
          <w:rFonts w:ascii="Times New Roman" w:eastAsia="Calibri" w:hAnsi="Times New Roman" w:cs="Times New Roman"/>
          <w:bCs/>
          <w:sz w:val="28"/>
          <w:szCs w:val="28"/>
        </w:rPr>
        <w:t>Уточн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ение</w:t>
      </w:r>
      <w:r w:rsidR="00191D20" w:rsidRPr="00A605D3">
        <w:rPr>
          <w:rFonts w:ascii="Times New Roman" w:eastAsia="Calibri" w:hAnsi="Times New Roman" w:cs="Times New Roman"/>
          <w:bCs/>
          <w:sz w:val="28"/>
          <w:szCs w:val="28"/>
        </w:rPr>
        <w:t>переч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ня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(реестр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>) заглубленных и других помещений подземного пространства (подвалы жилых домов, подземные пешеходные переходы, тоннели, цокольные этажи зданий, автомобильные подземные паркинги).</w:t>
      </w:r>
    </w:p>
    <w:p w:rsidR="00EE5F9D" w:rsidRDefault="00B623B6" w:rsidP="00EE5F9D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Д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>оведени</w:t>
      </w:r>
      <w:r w:rsidR="006B725F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 xml:space="preserve"> информации до населения об имеющихся на территории муниципального образования</w:t>
      </w:r>
      <w:r w:rsidR="00191D20" w:rsidRPr="00A605D3">
        <w:rPr>
          <w:rFonts w:ascii="Times New Roman" w:eastAsia="Calibri" w:hAnsi="Times New Roman" w:cs="Times New Roman"/>
          <w:bCs/>
          <w:sz w:val="28"/>
          <w:szCs w:val="28"/>
        </w:rPr>
        <w:t>защитных сооружений гражданской обороны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 xml:space="preserve"> заглубленных и других помещений подземного пространства, а также </w:t>
      </w:r>
      <w:r w:rsidR="00BE3D17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>порядк</w:t>
      </w:r>
      <w:r w:rsidR="00BE3D17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 xml:space="preserve"> действий населения </w:t>
      </w:r>
      <w:r w:rsidR="00EE5F9D" w:rsidRPr="00EE5F9D">
        <w:rPr>
          <w:rFonts w:ascii="Times New Roman" w:eastAsia="Calibri" w:hAnsi="Times New Roman" w:cs="Times New Roman"/>
          <w:bCs/>
          <w:sz w:val="28"/>
          <w:szCs w:val="28"/>
        </w:rPr>
        <w:t xml:space="preserve">по 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их использованию</w:t>
      </w:r>
      <w:r w:rsidR="00DA4B7C">
        <w:rPr>
          <w:rFonts w:ascii="Times New Roman" w:eastAsia="Calibri" w:hAnsi="Times New Roman" w:cs="Times New Roman"/>
          <w:bCs/>
          <w:sz w:val="28"/>
          <w:szCs w:val="28"/>
        </w:rPr>
        <w:t xml:space="preserve"> при получении сигнала 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гражданской обороны </w:t>
      </w:r>
      <w:r w:rsidR="00BE3D17">
        <w:rPr>
          <w:rFonts w:ascii="Times New Roman" w:eastAsia="Calibri" w:hAnsi="Times New Roman" w:cs="Times New Roman"/>
          <w:bCs/>
          <w:sz w:val="28"/>
          <w:szCs w:val="28"/>
        </w:rPr>
        <w:t>«Внимание всем!»</w:t>
      </w:r>
      <w:r w:rsidR="00DA4B7C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27274C" w:rsidRDefault="00B623B6" w:rsidP="0027274C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одготовк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 xml:space="preserve"> работников орга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>низаци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>, учреждени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осуществляющих деятельность в отрасли жилищно-коммунального хозяйства, а также обслуживающи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 xml:space="preserve">х 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>организаци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многоквартирных домов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 xml:space="preserve"> по вопросу предоставления населению средств коллективной защиты (заглубленные и другие помещения подземного пространства)</w:t>
      </w:r>
      <w:r w:rsidR="0027274C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EE5F9D" w:rsidRDefault="00B623B6" w:rsidP="0027274C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>риведени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и содержани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заглубленных и других помещений подземного пространства в состояни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>, пригодн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ом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населения.</w:t>
      </w:r>
    </w:p>
    <w:p w:rsidR="00DA4B7C" w:rsidRDefault="00B623B6" w:rsidP="00BE3D17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B37ACC" w:rsidRPr="00B37ACC">
        <w:rPr>
          <w:rFonts w:ascii="Times New Roman" w:eastAsia="Calibri" w:hAnsi="Times New Roman" w:cs="Times New Roman"/>
          <w:bCs/>
          <w:sz w:val="28"/>
          <w:szCs w:val="28"/>
        </w:rPr>
        <w:t>роведени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B37ACC"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осмотров, проверок содержания заглубленных и других помещений подземного пространства пригодн</w:t>
      </w:r>
      <w:r w:rsidR="00BE3D17">
        <w:rPr>
          <w:rFonts w:ascii="Times New Roman" w:eastAsia="Calibri" w:hAnsi="Times New Roman" w:cs="Times New Roman"/>
          <w:bCs/>
          <w:sz w:val="28"/>
          <w:szCs w:val="28"/>
        </w:rPr>
        <w:t>ых</w:t>
      </w:r>
      <w:r w:rsidR="00B37ACC"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населения.</w:t>
      </w:r>
    </w:p>
    <w:p w:rsidR="00191D20" w:rsidRPr="00BE3D17" w:rsidRDefault="00191D20" w:rsidP="00191D20">
      <w:pPr>
        <w:pStyle w:val="aff4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Задачи по определени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>ю</w:t>
      </w:r>
      <w:r>
        <w:rPr>
          <w:rFonts w:ascii="Times New Roman" w:eastAsia="Calibri" w:hAnsi="Times New Roman" w:cs="Times New Roman"/>
          <w:bCs/>
          <w:sz w:val="28"/>
          <w:szCs w:val="28"/>
        </w:rPr>
        <w:t>перечня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имеющегося фонда защитных сооружений гражданской обороны, которые не используются для укрытия персонала организаций или имеют большую вместимость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чем НРС организации 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 xml:space="preserve">предлагается </w:t>
      </w:r>
      <w:r>
        <w:rPr>
          <w:rFonts w:ascii="Times New Roman" w:eastAsia="Calibri" w:hAnsi="Times New Roman" w:cs="Times New Roman"/>
          <w:bCs/>
          <w:sz w:val="28"/>
          <w:szCs w:val="28"/>
        </w:rPr>
        <w:t>решать ОМСУ совместно с организациями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отнесенны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>ми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к категории по гражданской обороне.</w:t>
      </w:r>
    </w:p>
    <w:p w:rsidR="00BE3D17" w:rsidRPr="006C6918" w:rsidRDefault="001146F8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Задач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>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по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доведению информации до населения об имеющихся на территории муниципального образования заглубленных и других помещений подземного пространства, а также о порядке действий 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населения,</w:t>
      </w:r>
      <w:r w:rsidR="00F53583" w:rsidRPr="00EE5F9D">
        <w:rPr>
          <w:rFonts w:ascii="Times New Roman" w:eastAsia="Calibri" w:hAnsi="Times New Roman" w:cs="Times New Roman"/>
          <w:bCs/>
          <w:sz w:val="28"/>
          <w:szCs w:val="28"/>
        </w:rPr>
        <w:t>по использованию заглубленных и других помещений подземного пространства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при получении сигнала гражданской обороны «Внимание всем!» и п</w:t>
      </w:r>
      <w:r w:rsidR="00F53583" w:rsidRPr="00F53583">
        <w:rPr>
          <w:rFonts w:ascii="Times New Roman" w:eastAsia="Calibri" w:hAnsi="Times New Roman" w:cs="Times New Roman"/>
          <w:bCs/>
          <w:sz w:val="28"/>
          <w:szCs w:val="28"/>
        </w:rPr>
        <w:t>одготовк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F53583"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работников организаций, учреждений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F53583"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осуществляющих деятельность в отрасли жилищно-коммунального хозяйства, а также обслуживающих организаций многоквартирных домов по вопросу предоставления населению средств коллективной защиты (заглубленные и другие пом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ещения подземного пространства) рекомендовано возложить </w:t>
      </w:r>
      <w:r w:rsidR="00F53583" w:rsidRPr="006C6918">
        <w:rPr>
          <w:rFonts w:ascii="Times New Roman" w:eastAsia="Calibri" w:hAnsi="Times New Roman" w:cs="Times New Roman"/>
          <w:bCs/>
          <w:sz w:val="28"/>
          <w:szCs w:val="28"/>
        </w:rPr>
        <w:t>на структурные подразделения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>ОМСУ</w:t>
      </w:r>
      <w:r w:rsidR="00F53583" w:rsidRPr="006C6918">
        <w:rPr>
          <w:rFonts w:ascii="Times New Roman" w:eastAsia="Calibri" w:hAnsi="Times New Roman" w:cs="Times New Roman"/>
          <w:bCs/>
          <w:sz w:val="28"/>
          <w:szCs w:val="28"/>
        </w:rPr>
        <w:t>, уполномоченны</w:t>
      </w:r>
      <w:r w:rsidR="0071470E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F53583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 на решение задач гражданской обороны и защиты населения.</w:t>
      </w:r>
    </w:p>
    <w:p w:rsidR="00F53583" w:rsidRDefault="0034410F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Задачу по п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>риведени</w:t>
      </w:r>
      <w:r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 xml:space="preserve"> и содержани</w:t>
      </w:r>
      <w:r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 xml:space="preserve"> заглубленных и других помещений подземного пространства в состояние, пригодн</w:t>
      </w:r>
      <w:r w:rsidR="009B0DA0">
        <w:rPr>
          <w:rFonts w:ascii="Times New Roman" w:eastAsia="Calibri" w:hAnsi="Times New Roman" w:cs="Times New Roman"/>
          <w:bCs/>
          <w:sz w:val="28"/>
          <w:szCs w:val="28"/>
        </w:rPr>
        <w:t>ое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</w:t>
      </w:r>
      <w:r>
        <w:rPr>
          <w:rFonts w:ascii="Times New Roman" w:eastAsia="Calibri" w:hAnsi="Times New Roman" w:cs="Times New Roman"/>
          <w:bCs/>
          <w:sz w:val="28"/>
          <w:szCs w:val="28"/>
        </w:rPr>
        <w:t>я</w:t>
      </w:r>
      <w:r w:rsidR="009B0DA0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 xml:space="preserve">рекомендовано возложить на </w:t>
      </w:r>
      <w:r w:rsidR="00FB1C6B" w:rsidRPr="00943902">
        <w:rPr>
          <w:rFonts w:ascii="Times New Roman" w:eastAsia="Calibri" w:hAnsi="Times New Roman" w:cs="Times New Roman"/>
          <w:bCs/>
          <w:sz w:val="28"/>
          <w:szCs w:val="28"/>
        </w:rPr>
        <w:t>обслуживающи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 xml:space="preserve">е </w:t>
      </w:r>
      <w:r w:rsidR="00FB1C6B" w:rsidRPr="00943902">
        <w:rPr>
          <w:rFonts w:ascii="Times New Roman" w:eastAsia="Calibri" w:hAnsi="Times New Roman" w:cs="Times New Roman"/>
          <w:bCs/>
          <w:sz w:val="28"/>
          <w:szCs w:val="28"/>
        </w:rPr>
        <w:t>организаци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FB1C6B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многоквартирных домов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 xml:space="preserve"> в соответствии с </w:t>
      </w:r>
      <w:r w:rsidR="00EA21DA" w:rsidRPr="00EA21DA">
        <w:rPr>
          <w:rFonts w:ascii="Times New Roman" w:eastAsia="Calibri" w:hAnsi="Times New Roman" w:cs="Times New Roman"/>
          <w:bCs/>
          <w:sz w:val="28"/>
          <w:szCs w:val="28"/>
        </w:rPr>
        <w:t>пунктом 2 постановления Правительства Российской Федерации от 3 апреля 2013 г. № 290 «О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выполнения»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E1158A" w:rsidRDefault="00FB1C6B" w:rsidP="00191D2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Задачу поп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>роведени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осмотров, проверок содержания заглубленных и других помещений подземного пространства</w:t>
      </w:r>
      <w:r w:rsidR="0081667F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пригодн</w:t>
      </w:r>
      <w:r>
        <w:rPr>
          <w:rFonts w:ascii="Times New Roman" w:eastAsia="Calibri" w:hAnsi="Times New Roman" w:cs="Times New Roman"/>
          <w:bCs/>
          <w:sz w:val="28"/>
          <w:szCs w:val="28"/>
        </w:rPr>
        <w:t>ых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населения</w:t>
      </w:r>
      <w:r w:rsidR="0081667F">
        <w:rPr>
          <w:rFonts w:ascii="Times New Roman" w:eastAsia="Calibri" w:hAnsi="Times New Roman" w:cs="Times New Roman"/>
          <w:b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возложить на 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 xml:space="preserve">обслуживающие организации совместно с </w:t>
      </w:r>
      <w:r>
        <w:rPr>
          <w:rFonts w:ascii="Times New Roman" w:eastAsia="Calibri" w:hAnsi="Times New Roman" w:cs="Times New Roman"/>
          <w:bCs/>
          <w:sz w:val="28"/>
          <w:szCs w:val="28"/>
        </w:rPr>
        <w:t>орга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>низаци</w:t>
      </w:r>
      <w:r w:rsidR="0081667F">
        <w:rPr>
          <w:rFonts w:ascii="Times New Roman" w:eastAsia="Calibri" w:hAnsi="Times New Roman" w:cs="Times New Roman"/>
          <w:bCs/>
          <w:sz w:val="28"/>
          <w:szCs w:val="28"/>
        </w:rPr>
        <w:t>ями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 </w:t>
      </w:r>
      <w:r w:rsidR="00EF72D9">
        <w:rPr>
          <w:rFonts w:ascii="Times New Roman" w:eastAsia="Calibri" w:hAnsi="Times New Roman" w:cs="Times New Roman"/>
          <w:bCs/>
          <w:sz w:val="28"/>
          <w:szCs w:val="28"/>
        </w:rPr>
        <w:t>учреждениями,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осуществляющи</w:t>
      </w:r>
      <w:r w:rsidR="00AF07B1"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деятельность в отрасли жилищно-коммунального хозяйства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>структурны</w:t>
      </w:r>
      <w:r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подразделения</w:t>
      </w:r>
      <w:r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>ОМСУ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>, уполномоченны</w:t>
      </w:r>
      <w:r w:rsidR="00AF07B1"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на решение задач гражданской обороны и защиты населения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BA7F39" w:rsidRPr="00E1158A" w:rsidRDefault="00BA7F39" w:rsidP="00CE1CC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8"/>
          <w:szCs w:val="32"/>
        </w:rPr>
      </w:pPr>
    </w:p>
    <w:p w:rsidR="002813DD" w:rsidRDefault="002813DD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  <w:r w:rsidRPr="0027584A">
        <w:rPr>
          <w:rFonts w:ascii="Times New Roman" w:eastAsia="Calibri" w:hAnsi="Times New Roman" w:cs="Times New Roman"/>
          <w:b/>
          <w:bCs/>
          <w:sz w:val="28"/>
          <w:szCs w:val="32"/>
        </w:rPr>
        <w:t>4</w:t>
      </w:r>
      <w:r w:rsidRPr="002813DD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. </w:t>
      </w:r>
      <w:r w:rsidRPr="004B4592">
        <w:rPr>
          <w:rFonts w:ascii="Times New Roman" w:eastAsia="Calibri" w:hAnsi="Times New Roman" w:cs="Times New Roman"/>
          <w:b/>
          <w:bCs/>
          <w:sz w:val="28"/>
          <w:szCs w:val="32"/>
        </w:rPr>
        <w:t>РЕКОМЕНДАЦИИ ПО УК</w:t>
      </w:r>
      <w:r w:rsidRPr="0027584A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РЫТИЮ НАСЕЛЕНИЯ </w:t>
      </w:r>
      <w:r w:rsidR="00261267">
        <w:rPr>
          <w:rFonts w:ascii="Times New Roman" w:eastAsia="Calibri" w:hAnsi="Times New Roman" w:cs="Times New Roman"/>
          <w:b/>
          <w:bCs/>
          <w:sz w:val="28"/>
          <w:szCs w:val="32"/>
        </w:rPr>
        <w:br/>
      </w:r>
      <w:r w:rsidR="00943938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В </w:t>
      </w:r>
      <w:r w:rsidRPr="0027584A">
        <w:rPr>
          <w:rFonts w:ascii="Times New Roman" w:eastAsia="Calibri" w:hAnsi="Times New Roman" w:cs="Times New Roman"/>
          <w:b/>
          <w:bCs/>
          <w:sz w:val="28"/>
          <w:szCs w:val="32"/>
        </w:rPr>
        <w:t>ЗАГЛУБЛЕННЫХ И ДРУГИХ ПОМЕ</w:t>
      </w:r>
      <w:r w:rsidR="00261267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ЩЕНИЯХ ПОДЗЕМНОГО ПРОСТРАНСТВА </w:t>
      </w:r>
    </w:p>
    <w:p w:rsidR="00E1158A" w:rsidRPr="0027584A" w:rsidRDefault="00E1158A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</w:p>
    <w:p w:rsidR="00CE1CC4" w:rsidRPr="00E1158A" w:rsidRDefault="00CE1CC4" w:rsidP="009442F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Cs/>
          <w:sz w:val="2"/>
          <w:szCs w:val="28"/>
        </w:rPr>
      </w:pPr>
    </w:p>
    <w:p w:rsidR="00B6534D" w:rsidRPr="00640DE3" w:rsidRDefault="00B6534D" w:rsidP="00B653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Общие понятия о заглубленных и других помещениях подземного пространства</w:t>
      </w:r>
    </w:p>
    <w:p w:rsidR="00B6534D" w:rsidRPr="00A71F50" w:rsidRDefault="00B6534D" w:rsidP="00B653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</w:pPr>
      <w:r w:rsidRPr="00AB3093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Заглубленные и другие помещения подземного пространства предназначены для укрытия населения</w:t>
      </w:r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>от фугасногои осколочного воздействия обычных средств поражения, поражения обломками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>строительных конструкций</w:t>
      </w:r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>.</w:t>
      </w:r>
    </w:p>
    <w:p w:rsidR="00E1158A" w:rsidRPr="00E1158A" w:rsidRDefault="00B6534D" w:rsidP="00E1158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4"/>
        </w:rPr>
      </w:pPr>
      <w:r w:rsidRPr="00A71F50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Под заглубленными и другими помещениями подземного пространства понимаются помещения</w:t>
      </w:r>
      <w:r w:rsidR="0071470E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,</w:t>
      </w:r>
      <w:r w:rsidRPr="00A71F50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 xml:space="preserve"> отметка пола которых ни</w:t>
      </w:r>
      <w:r w:rsidR="00E1158A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же планировочной отметки земли.</w:t>
      </w:r>
    </w:p>
    <w:p w:rsidR="00E1158A" w:rsidRDefault="00E1158A" w:rsidP="00191D20">
      <w:pPr>
        <w:spacing w:after="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</w:pPr>
    </w:p>
    <w:p w:rsidR="00B6534D" w:rsidRPr="002813DD" w:rsidRDefault="00B6534D" w:rsidP="00B6534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>К ним относятся:</w:t>
      </w:r>
    </w:p>
    <w:tbl>
      <w:tblPr>
        <w:tblStyle w:val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87"/>
        <w:gridCol w:w="7145"/>
      </w:tblGrid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2323" cy="1023583"/>
                  <wp:effectExtent l="0" t="0" r="3175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34" cy="102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B1C6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подвалы и цокольные этажи зданий, включая частный жилой сектор;</w:t>
            </w:r>
          </w:p>
        </w:tc>
      </w:tr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2323" cy="928047"/>
                  <wp:effectExtent l="0" t="0" r="3175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23" cy="92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5193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гаражи, складские и другие помещения, расположенные в отдельно стоящих и подв</w:t>
            </w:r>
            <w:r w:rsidR="0071470E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альных этажах зданий и сооружен</w:t>
            </w:r>
            <w:r w:rsidR="00F5193E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ий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, в том числе в торговых и развлекательных центрах;</w:t>
            </w:r>
          </w:p>
        </w:tc>
      </w:tr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2323" cy="968991"/>
                  <wp:effectExtent l="0" t="0" r="3175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54" cy="96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B1C6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транспортные подземные сооружения городской инфраструктуры (автомобильные и железнодорожные подземные тоннели, подземные переходы и т.п.);</w:t>
            </w:r>
          </w:p>
        </w:tc>
      </w:tr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2323" cy="1187356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457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B1C6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простейшие укрытия (щели открытые и перекрытые, приспособленные погреба, подполья и т.п.).</w:t>
            </w:r>
          </w:p>
        </w:tc>
      </w:tr>
    </w:tbl>
    <w:p w:rsidR="002813DD" w:rsidRDefault="004A62D5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Рекомендуемые</w:t>
      </w:r>
      <w:r w:rsidR="00EA21D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</w:t>
      </w:r>
      <w:r w:rsidR="002813DD"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ребования к заглубленным и другим помещениям подземного пространства, используемым как укрытия.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Высот</w:t>
      </w:r>
      <w:r w:rsidR="00F5193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помещений </w:t>
      </w:r>
      <w:r w:rsidR="00EA21DA">
        <w:rPr>
          <w:rFonts w:ascii="Times New Roman" w:eastAsia="Times New Roman" w:hAnsi="Times New Roman" w:cs="Times New Roman"/>
          <w:sz w:val="28"/>
          <w:szCs w:val="28"/>
        </w:rPr>
        <w:t>рекомендовано считать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не ниже 1,</w:t>
      </w:r>
      <w:r w:rsidR="002D2690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м. Норму площади пола помещений на одного укрываемого следует принимать равной 0,6 – 1,0 м</w:t>
      </w:r>
      <w:r w:rsidRPr="00D7277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13DD" w:rsidRPr="002813DD" w:rsidRDefault="002813DD" w:rsidP="00291F3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Внутренний объем помещения должен быть не менее 1,2 м</w:t>
      </w:r>
      <w:r w:rsidRPr="00D7277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на одного укрываемого.</w:t>
      </w:r>
    </w:p>
    <w:p w:rsid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3085">
        <w:rPr>
          <w:rFonts w:ascii="Times New Roman" w:eastAsia="Times New Roman" w:hAnsi="Times New Roman" w:cs="Times New Roman"/>
          <w:sz w:val="28"/>
          <w:szCs w:val="28"/>
        </w:rPr>
        <w:t xml:space="preserve">Количество входов в заглубленные и другие помещения подземного пространства </w:t>
      </w:r>
      <w:r w:rsidR="009370EF">
        <w:rPr>
          <w:rFonts w:ascii="Times New Roman" w:eastAsia="Times New Roman" w:hAnsi="Times New Roman" w:cs="Times New Roman"/>
          <w:sz w:val="28"/>
          <w:szCs w:val="28"/>
        </w:rPr>
        <w:t>рекомендовано иметь</w:t>
      </w:r>
      <w:r w:rsidRPr="009370EF">
        <w:rPr>
          <w:rFonts w:ascii="Times New Roman" w:eastAsia="Times New Roman" w:hAnsi="Times New Roman" w:cs="Times New Roman"/>
          <w:sz w:val="28"/>
          <w:szCs w:val="28"/>
        </w:rPr>
        <w:t xml:space="preserve"> не менее двух</w:t>
      </w:r>
      <w:r w:rsidR="00D4413B" w:rsidRPr="009370EF">
        <w:rPr>
          <w:rFonts w:ascii="Times New Roman" w:eastAsia="Times New Roman" w:hAnsi="Times New Roman" w:cs="Times New Roman"/>
          <w:sz w:val="28"/>
          <w:szCs w:val="28"/>
        </w:rPr>
        <w:t>,допускается один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 xml:space="preserve"> вход при </w:t>
      </w:r>
      <w:r w:rsidR="009370EF">
        <w:rPr>
          <w:rFonts w:ascii="Times New Roman" w:eastAsia="Times New Roman" w:hAnsi="Times New Roman" w:cs="Times New Roman"/>
          <w:sz w:val="28"/>
          <w:szCs w:val="28"/>
        </w:rPr>
        <w:t>одно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>подъездном многоквартирном доме</w:t>
      </w:r>
      <w:r w:rsidRPr="009370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00B1E" w:rsidRPr="00195C69" w:rsidRDefault="00F00B1E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C69">
        <w:rPr>
          <w:rFonts w:ascii="Times New Roman" w:eastAsia="Times New Roman" w:hAnsi="Times New Roman" w:cs="Times New Roman"/>
          <w:b/>
          <w:sz w:val="28"/>
          <w:szCs w:val="28"/>
        </w:rPr>
        <w:t>Вход в укрытие должен освещаться.</w:t>
      </w:r>
    </w:p>
    <w:p w:rsidR="002813DD" w:rsidRPr="009370EF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Транзит линий водопровода, канализации, отопления, электроснабжения, а также трубопроводов сжатого воздуха, газопроводов и трубопроводов с водой через помещения укрыти</w:t>
      </w:r>
      <w:r w:rsidRPr="009370EF">
        <w:rPr>
          <w:rFonts w:ascii="Times New Roman" w:eastAsia="Times New Roman" w:hAnsi="Times New Roman" w:cs="Times New Roman"/>
          <w:sz w:val="28"/>
          <w:szCs w:val="28"/>
        </w:rPr>
        <w:t>й допускается при услови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 xml:space="preserve">и наличия отключающих устройств в подвале </w:t>
      </w:r>
      <w:r w:rsidR="009370EF">
        <w:rPr>
          <w:rFonts w:ascii="Times New Roman" w:eastAsia="Times New Roman" w:hAnsi="Times New Roman" w:cs="Times New Roman"/>
          <w:sz w:val="28"/>
          <w:szCs w:val="28"/>
        </w:rPr>
        <w:t>многоквартирного дома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60F04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Для обеспечения </w:t>
      </w:r>
      <w:r w:rsidR="0071470E"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необходимых условий пребывания,</w:t>
      </w:r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укрываемых в помещениях</w:t>
      </w:r>
      <w:r w:rsidR="00FC5CBD"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,максимально</w:t>
      </w:r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используются существующие системы вентиляции, водоснабжения и канализации</w:t>
      </w:r>
      <w:r w:rsidR="00EF20C1"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(при наличии)</w:t>
      </w:r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.</w:t>
      </w:r>
    </w:p>
    <w:p w:rsidR="00376CAF" w:rsidRPr="00376CAF" w:rsidRDefault="00376CAF" w:rsidP="00291F3B">
      <w:pPr>
        <w:widowControl w:val="0"/>
        <w:autoSpaceDE w:val="0"/>
        <w:autoSpaceDN w:val="0"/>
        <w:adjustRightInd w:val="0"/>
        <w:spacing w:after="0"/>
        <w:ind w:firstLine="708"/>
        <w:jc w:val="both"/>
      </w:pPr>
      <w:r w:rsidRPr="00376CAF">
        <w:rPr>
          <w:rFonts w:ascii="Times New Roman" w:hAnsi="Times New Roman" w:cs="Times New Roman"/>
          <w:spacing w:val="-1"/>
          <w:sz w:val="28"/>
          <w:szCs w:val="28"/>
        </w:rPr>
        <w:t>Воздухоснабжение   укрытий   должн</w:t>
      </w:r>
      <w:r w:rsidR="00E0113F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376CAF">
        <w:rPr>
          <w:rFonts w:ascii="Times New Roman" w:hAnsi="Times New Roman" w:cs="Times New Roman"/>
          <w:spacing w:val="-1"/>
          <w:sz w:val="28"/>
          <w:szCs w:val="28"/>
        </w:rPr>
        <w:t xml:space="preserve">   осуществлять</w:t>
      </w:r>
      <w:r w:rsidR="00E0113F">
        <w:rPr>
          <w:rFonts w:ascii="Times New Roman" w:hAnsi="Times New Roman" w:cs="Times New Roman"/>
          <w:spacing w:val="-1"/>
          <w:sz w:val="28"/>
          <w:szCs w:val="28"/>
        </w:rPr>
        <w:t>ся,</w:t>
      </w:r>
      <w:r w:rsidRPr="00376CAF">
        <w:rPr>
          <w:rFonts w:ascii="Times New Roman" w:hAnsi="Times New Roman" w:cs="Times New Roman"/>
          <w:spacing w:val="-1"/>
          <w:sz w:val="28"/>
          <w:szCs w:val="28"/>
        </w:rPr>
        <w:t xml:space="preserve">   как   правило</w:t>
      </w:r>
      <w:r w:rsidR="00E0113F">
        <w:rPr>
          <w:rFonts w:ascii="Times New Roman" w:hAnsi="Times New Roman" w:cs="Times New Roman"/>
          <w:spacing w:val="-1"/>
          <w:sz w:val="28"/>
          <w:szCs w:val="28"/>
        </w:rPr>
        <w:t>,</w:t>
      </w:r>
      <w:r w:rsidRPr="00376CAF">
        <w:rPr>
          <w:rFonts w:ascii="Times New Roman" w:hAnsi="Times New Roman" w:cs="Times New Roman"/>
          <w:spacing w:val="-1"/>
          <w:sz w:val="28"/>
          <w:szCs w:val="28"/>
        </w:rPr>
        <w:t xml:space="preserve">   в   режиме естественной вентиляции.</w:t>
      </w:r>
    </w:p>
    <w:p w:rsidR="00E0113F" w:rsidRDefault="00376CAF" w:rsidP="00E1158A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376CAF">
        <w:rPr>
          <w:rFonts w:ascii="Times New Roman" w:hAnsi="Times New Roman" w:cs="Times New Roman"/>
          <w:spacing w:val="-1"/>
          <w:sz w:val="28"/>
          <w:szCs w:val="28"/>
        </w:rPr>
        <w:t>Системы жизнеобеспечения укрытий должны быть рассчитаны на односуточное пребывание укрываемых.</w:t>
      </w:r>
    </w:p>
    <w:p w:rsidR="00191D20" w:rsidRPr="00E1158A" w:rsidRDefault="00191D20" w:rsidP="00E1158A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2813DD" w:rsidRPr="00B768D6" w:rsidRDefault="004A62D5" w:rsidP="00B768D6">
      <w:pPr>
        <w:pStyle w:val="aff4"/>
        <w:numPr>
          <w:ilvl w:val="0"/>
          <w:numId w:val="18"/>
        </w:numPr>
        <w:spacing w:after="0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68D6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ПЕРЕЧЕНЬ МЕРОПРИЯТИЙ </w:t>
      </w:r>
      <w:r w:rsidR="00EF20C1" w:rsidRPr="00B768D6">
        <w:rPr>
          <w:rFonts w:ascii="Times New Roman" w:eastAsia="Times New Roman" w:hAnsi="Times New Roman" w:cs="Times New Roman"/>
          <w:b/>
          <w:sz w:val="28"/>
          <w:szCs w:val="28"/>
        </w:rPr>
        <w:t xml:space="preserve"> И ТРЕБОВАНИЙ </w:t>
      </w:r>
      <w:r w:rsidRPr="00B768D6">
        <w:rPr>
          <w:rFonts w:ascii="Times New Roman" w:eastAsia="Times New Roman" w:hAnsi="Times New Roman" w:cs="Times New Roman"/>
          <w:b/>
          <w:sz w:val="28"/>
          <w:szCs w:val="28"/>
        </w:rPr>
        <w:t>ПО ПРИВЕДЕНИЮ В ГОТОВНОСТЬ ЗАГЛУБЛЕННЫХ ПОМЕЩЕНИЙ</w:t>
      </w:r>
    </w:p>
    <w:p w:rsidR="00E0113F" w:rsidRPr="002813DD" w:rsidRDefault="00E0113F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Повышение защитных свойств перекрытий, несущих и ограждающих конструкций может достигаться за счет: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усиления конструкций без изменения их конструктивных схем;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усиления конструкций с изменением их конструктивных схем.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При приспособлении заглубленных и других помещений подземного пространства под укрыти</w:t>
      </w:r>
      <w:r w:rsidR="00D7277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населения</w:t>
      </w:r>
      <w:r w:rsidR="00CD298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конструкции усиления и внутреннее оборудование не должно существенно затруднять использование этих помещений по прямому назначению или препятствовать реконструкции технологического процесса.</w:t>
      </w:r>
    </w:p>
    <w:p w:rsidR="002813DD" w:rsidRPr="002813DD" w:rsidRDefault="00D72778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ходе</w:t>
      </w:r>
      <w:r w:rsidR="002813DD" w:rsidRPr="002813DD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приспособления заглубленных и других помещений подземного пространства для укрытия населения необходимо выполнить следующие работы: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заделать ненужные отверстия и отводы в наружных ограждающих конструкциях (в том числе и подручными материалами);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подготовить имеющееся вентиляционное, санитарно-техническое и бытовое оборудование, которое обеспечит нормальные условия пребывания людей;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усилить ограждающие конструкции и герметизацию дверей.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Требования по радиусу сбора укрываемых.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Радиус сбора укрываемых следует принимать не более 500 м.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sz w:val="28"/>
          <w:szCs w:val="24"/>
        </w:rPr>
        <w:t>Сроки приведения в готовность заглубленных и других помещений подземного пространства.</w:t>
      </w:r>
    </w:p>
    <w:p w:rsidR="002813DD" w:rsidRPr="00291F3B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Заглубленные и другие помещения подземного пространства рекомендуется приводить в готовность к приему укрываемых в срок</w:t>
      </w:r>
      <w:r w:rsidRPr="00291F3B">
        <w:rPr>
          <w:rFonts w:ascii="Times New Roman" w:eastAsia="Calibri" w:hAnsi="Times New Roman" w:cs="Times New Roman"/>
          <w:sz w:val="28"/>
          <w:szCs w:val="24"/>
        </w:rPr>
        <w:t>, не превышающий 12 часов.</w:t>
      </w:r>
    </w:p>
    <w:p w:rsidR="002813DD" w:rsidRPr="002813DD" w:rsidRDefault="00376DB6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76DB6">
        <w:rPr>
          <w:rFonts w:ascii="Times New Roman" w:eastAsia="Calibri" w:hAnsi="Times New Roman" w:cs="Times New Roman"/>
          <w:sz w:val="28"/>
          <w:szCs w:val="24"/>
        </w:rPr>
        <w:t xml:space="preserve">Обслуживающие организации </w:t>
      </w:r>
      <w:r w:rsidR="002813DD" w:rsidRPr="00376DB6">
        <w:rPr>
          <w:rFonts w:ascii="Times New Roman" w:eastAsia="Calibri" w:hAnsi="Times New Roman" w:cs="Times New Roman"/>
          <w:sz w:val="28"/>
          <w:szCs w:val="24"/>
        </w:rPr>
        <w:t>согласовывают с лицом, эксплуатирующим заглубленное и другое помещение подземного пространства, используемое как укрытие</w:t>
      </w:r>
      <w:r w:rsidRPr="00376DB6">
        <w:rPr>
          <w:rFonts w:ascii="Times New Roman" w:eastAsia="Calibri" w:hAnsi="Times New Roman" w:cs="Times New Roman"/>
          <w:sz w:val="28"/>
          <w:szCs w:val="24"/>
        </w:rPr>
        <w:t xml:space="preserve"> (при наличии обязательств)</w:t>
      </w:r>
      <w:r w:rsidR="002813DD" w:rsidRPr="00376DB6">
        <w:rPr>
          <w:rFonts w:ascii="Times New Roman" w:eastAsia="Calibri" w:hAnsi="Times New Roman" w:cs="Times New Roman"/>
          <w:sz w:val="28"/>
          <w:szCs w:val="24"/>
        </w:rPr>
        <w:t>, освобождение от им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ущества не менее 50% площади и подготовку их к приему укрываемых.</w:t>
      </w:r>
    </w:p>
    <w:p w:rsidR="002813DD" w:rsidRPr="002813DD" w:rsidRDefault="00590388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90388">
        <w:rPr>
          <w:rFonts w:ascii="Times New Roman" w:eastAsia="Calibri" w:hAnsi="Times New Roman" w:cs="Times New Roman"/>
          <w:b/>
          <w:sz w:val="28"/>
          <w:szCs w:val="24"/>
        </w:rPr>
        <w:t>Питание</w:t>
      </w:r>
      <w:r w:rsidR="00697627" w:rsidRPr="00590388">
        <w:rPr>
          <w:rFonts w:ascii="Times New Roman" w:eastAsia="Calibri" w:hAnsi="Times New Roman" w:cs="Times New Roman"/>
          <w:b/>
          <w:sz w:val="28"/>
          <w:szCs w:val="24"/>
        </w:rPr>
        <w:t xml:space="preserve"> и воду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укрываемые приносят с собой.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В </w:t>
      </w:r>
      <w:r w:rsidR="0026349E">
        <w:rPr>
          <w:rFonts w:ascii="Times New Roman" w:eastAsia="Calibri" w:hAnsi="Times New Roman" w:cs="Times New Roman"/>
          <w:sz w:val="28"/>
          <w:szCs w:val="24"/>
        </w:rPr>
        <w:t>з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>аглубленны</w:t>
      </w:r>
      <w:r w:rsidR="0026349E">
        <w:rPr>
          <w:rFonts w:ascii="Times New Roman" w:eastAsia="Calibri" w:hAnsi="Times New Roman" w:cs="Times New Roman"/>
          <w:sz w:val="28"/>
          <w:szCs w:val="24"/>
        </w:rPr>
        <w:t>х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 xml:space="preserve"> и други</w:t>
      </w:r>
      <w:r w:rsidR="0026349E">
        <w:rPr>
          <w:rFonts w:ascii="Times New Roman" w:eastAsia="Calibri" w:hAnsi="Times New Roman" w:cs="Times New Roman"/>
          <w:sz w:val="28"/>
          <w:szCs w:val="24"/>
        </w:rPr>
        <w:t>х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 xml:space="preserve"> помещения</w:t>
      </w:r>
      <w:r w:rsidR="0026349E">
        <w:rPr>
          <w:rFonts w:ascii="Times New Roman" w:eastAsia="Calibri" w:hAnsi="Times New Roman" w:cs="Times New Roman"/>
          <w:sz w:val="28"/>
          <w:szCs w:val="24"/>
        </w:rPr>
        <w:t>х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 xml:space="preserve"> подземного пространства</w:t>
      </w:r>
      <w:r w:rsidR="0026349E">
        <w:rPr>
          <w:rFonts w:ascii="Times New Roman" w:eastAsia="Calibri" w:hAnsi="Times New Roman" w:cs="Times New Roman"/>
          <w:sz w:val="28"/>
          <w:szCs w:val="24"/>
        </w:rPr>
        <w:t>рекомендовано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предусмотр</w:t>
      </w:r>
      <w:r w:rsidR="0026349E">
        <w:rPr>
          <w:rFonts w:ascii="Times New Roman" w:eastAsia="Calibri" w:hAnsi="Times New Roman" w:cs="Times New Roman"/>
          <w:sz w:val="28"/>
          <w:szCs w:val="24"/>
        </w:rPr>
        <w:t>еть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запас технической воды из расчета 1 л/чел на 100 % укрываемых.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Для оснащения укрытия рекомендуется иметь санитарную сумку для оказания первой помощи пострадавшим.</w:t>
      </w:r>
    </w:p>
    <w:p w:rsidR="002813DD" w:rsidRPr="0026349E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sz w:val="28"/>
          <w:szCs w:val="24"/>
        </w:rPr>
        <w:t>Для выполнения простейших работ по выходу из заваленных укрытий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следует предусмотреть следующий инструмент (в количестве на менее 2 шт.): ломы, лопаты, багры, топоры, ведра</w:t>
      </w:r>
      <w:r w:rsidRPr="0026349E">
        <w:rPr>
          <w:rFonts w:ascii="Times New Roman" w:eastAsia="Calibri" w:hAnsi="Times New Roman" w:cs="Times New Roman"/>
          <w:sz w:val="28"/>
          <w:szCs w:val="24"/>
        </w:rPr>
        <w:t xml:space="preserve">, </w:t>
      </w:r>
      <w:r w:rsidR="0026349E" w:rsidRPr="0026349E">
        <w:rPr>
          <w:rFonts w:ascii="Times New Roman" w:eastAsia="Calibri" w:hAnsi="Times New Roman" w:cs="Times New Roman"/>
          <w:sz w:val="28"/>
          <w:szCs w:val="24"/>
        </w:rPr>
        <w:t>строительные носилки</w:t>
      </w:r>
      <w:r w:rsidRPr="0026349E">
        <w:rPr>
          <w:rFonts w:ascii="Times New Roman" w:eastAsia="Calibri" w:hAnsi="Times New Roman" w:cs="Times New Roman"/>
          <w:sz w:val="28"/>
          <w:szCs w:val="24"/>
        </w:rPr>
        <w:t>.</w:t>
      </w:r>
    </w:p>
    <w:p w:rsidR="002813DD" w:rsidRPr="00640DE3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Требования к оборудованию и использованию укрытий</w:t>
      </w:r>
      <w:r w:rsidR="00191BD0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2813DD" w:rsidRPr="002813DD" w:rsidRDefault="0026349E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ОМСУсовместно с обслуживающими организациямирекомендовано 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созда</w:t>
      </w:r>
      <w:r>
        <w:rPr>
          <w:rFonts w:ascii="Times New Roman" w:eastAsia="Calibri" w:hAnsi="Times New Roman" w:cs="Times New Roman"/>
          <w:sz w:val="28"/>
          <w:szCs w:val="24"/>
        </w:rPr>
        <w:t xml:space="preserve">ть 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следующие условия для оборудования и использования заглубленных и других помещений подземного пространства как укрытий</w:t>
      </w:r>
      <w:r w:rsidR="00697627">
        <w:rPr>
          <w:rFonts w:ascii="Times New Roman" w:eastAsia="Calibri" w:hAnsi="Times New Roman" w:cs="Times New Roman"/>
          <w:sz w:val="28"/>
          <w:szCs w:val="24"/>
        </w:rPr>
        <w:t>: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Установка бака для сбора мусора</w:t>
      </w:r>
      <w:r w:rsidR="00191BD0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В укрытии предусмотреть бак для сбора мусора. Объем бака определяется из расчета не менее 2 литров мусора на 1 человека. Крышка бака должна быть герметичной, </w:t>
      </w:r>
      <w:r w:rsidR="00F442FD">
        <w:rPr>
          <w:rFonts w:ascii="Times New Roman" w:eastAsia="Calibri" w:hAnsi="Times New Roman" w:cs="Times New Roman"/>
          <w:sz w:val="28"/>
          <w:szCs w:val="28"/>
        </w:rPr>
        <w:t>размещается он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как можно ближе к вентиляционному отверстию.</w:t>
      </w:r>
    </w:p>
    <w:p w:rsidR="002813DD" w:rsidRDefault="00EA21DA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A21DA">
        <w:rPr>
          <w:rFonts w:ascii="Times New Roman" w:eastAsia="Calibri" w:hAnsi="Times New Roman" w:cs="Times New Roman"/>
          <w:b/>
          <w:sz w:val="28"/>
          <w:szCs w:val="28"/>
        </w:rPr>
        <w:t xml:space="preserve">Оборудование </w:t>
      </w:r>
      <w:r w:rsidR="005E0868">
        <w:rPr>
          <w:rFonts w:ascii="Times New Roman" w:eastAsia="Calibri" w:hAnsi="Times New Roman" w:cs="Times New Roman"/>
          <w:b/>
          <w:sz w:val="28"/>
          <w:szCs w:val="28"/>
        </w:rPr>
        <w:t>посадочных мест</w:t>
      </w:r>
      <w:r w:rsidR="00191BD0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5E0868" w:rsidRPr="005E0868" w:rsidRDefault="005E0868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Посадочные места </w:t>
      </w:r>
      <w:r w:rsidRPr="005E0868">
        <w:rPr>
          <w:rFonts w:ascii="Times New Roman" w:eastAsia="Calibri" w:hAnsi="Times New Roman" w:cs="Times New Roman"/>
          <w:sz w:val="28"/>
          <w:szCs w:val="28"/>
        </w:rPr>
        <w:t>рекоме</w:t>
      </w:r>
      <w:r w:rsidR="00195C69">
        <w:rPr>
          <w:rFonts w:ascii="Times New Roman" w:eastAsia="Calibri" w:hAnsi="Times New Roman" w:cs="Times New Roman"/>
          <w:sz w:val="28"/>
          <w:szCs w:val="28"/>
        </w:rPr>
        <w:t>ндовано оборудовать для женщин,</w:t>
      </w:r>
      <w:r w:rsidRPr="005E0868">
        <w:rPr>
          <w:rFonts w:ascii="Times New Roman" w:eastAsia="Calibri" w:hAnsi="Times New Roman" w:cs="Times New Roman"/>
          <w:sz w:val="28"/>
          <w:szCs w:val="28"/>
        </w:rPr>
        <w:t xml:space="preserve"> детей</w:t>
      </w:r>
      <w:r w:rsidR="00195C69">
        <w:rPr>
          <w:rFonts w:ascii="Times New Roman" w:eastAsia="Calibri" w:hAnsi="Times New Roman" w:cs="Times New Roman"/>
          <w:sz w:val="28"/>
          <w:szCs w:val="28"/>
        </w:rPr>
        <w:t xml:space="preserve"> и пожилых людей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Для этого </w:t>
      </w:r>
      <w:r w:rsidR="00195C69">
        <w:rPr>
          <w:rFonts w:ascii="Times New Roman" w:eastAsia="Calibri" w:hAnsi="Times New Roman" w:cs="Times New Roman"/>
          <w:sz w:val="28"/>
          <w:szCs w:val="28"/>
        </w:rPr>
        <w:t>необходимо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ОМСУ во взаимодействии с обслуживающими организациями заблаговременно подготовить посадочные места. К посадочным местам можно отнести: лавки, нары, стулья и т.д.</w:t>
      </w:r>
    </w:p>
    <w:tbl>
      <w:tblPr>
        <w:tblpPr w:leftFromText="180" w:rightFromText="180" w:vertAnchor="text" w:tblpY="978"/>
        <w:tblW w:w="0" w:type="auto"/>
        <w:tblLook w:val="0000"/>
      </w:tblPr>
      <w:tblGrid>
        <w:gridCol w:w="2518"/>
        <w:gridCol w:w="7513"/>
      </w:tblGrid>
      <w:tr w:rsidR="00B6534D" w:rsidRPr="00B6534D" w:rsidTr="002813DD">
        <w:trPr>
          <w:trHeight w:val="2400"/>
        </w:trPr>
        <w:tc>
          <w:tcPr>
            <w:tcW w:w="2518" w:type="dxa"/>
          </w:tcPr>
          <w:p w:rsidR="002813DD" w:rsidRPr="00B6534D" w:rsidRDefault="002813DD" w:rsidP="002813D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534D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88415" cy="1582420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2813DD" w:rsidRPr="00B6534D" w:rsidRDefault="00E74C99" w:rsidP="00E74C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По возможности п</w:t>
            </w:r>
            <w:r w:rsidR="009324F7" w:rsidRPr="00B6534D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редусмотреть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обеспечение 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>помещени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й 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>биотуалетами или выносн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ыми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тар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ами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</w:tbl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6534D">
        <w:rPr>
          <w:rFonts w:ascii="Times New Roman" w:eastAsia="Calibri" w:hAnsi="Times New Roman" w:cs="Times New Roman"/>
          <w:b/>
          <w:sz w:val="28"/>
          <w:szCs w:val="28"/>
        </w:rPr>
        <w:t xml:space="preserve">Установка и оборудование </w:t>
      </w:r>
      <w:r w:rsidRPr="002813DD">
        <w:rPr>
          <w:rFonts w:ascii="Times New Roman" w:eastAsia="Calibri" w:hAnsi="Times New Roman" w:cs="Times New Roman"/>
          <w:b/>
          <w:sz w:val="28"/>
          <w:szCs w:val="28"/>
        </w:rPr>
        <w:t>санузлами</w:t>
      </w:r>
      <w:r w:rsidR="00075C0A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2813DD" w:rsidRPr="002813DD" w:rsidRDefault="002813DD" w:rsidP="002813DD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</w:p>
    <w:p w:rsidR="002813DD" w:rsidRPr="002813DD" w:rsidRDefault="002813DD" w:rsidP="000F36E6">
      <w:pPr>
        <w:tabs>
          <w:tab w:val="left" w:pos="914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На видном месте в укрытии должны быть размещены «Правила пребывания (поведения) укрываемых в заглубленных и других помещений подземного пространства», а также запрещающие знаки </w:t>
      </w:r>
      <w:r w:rsidR="00A43C58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3B7EDE">
        <w:rPr>
          <w:rFonts w:ascii="Times New Roman" w:eastAsia="Calibri" w:hAnsi="Times New Roman" w:cs="Times New Roman"/>
          <w:sz w:val="28"/>
          <w:szCs w:val="28"/>
        </w:rPr>
        <w:t>соответствиис приложением</w:t>
      </w:r>
      <w:r w:rsidRPr="002813D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6534D" w:rsidRDefault="00B6534D" w:rsidP="0026349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813DD" w:rsidRPr="00640DE3" w:rsidRDefault="002813DD" w:rsidP="0026349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Порядок обозначения укрытий и маршрутов движения укрываемых к ним</w:t>
      </w:r>
      <w:r w:rsidR="00F442FD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B204DB" w:rsidRPr="00191D20" w:rsidRDefault="000F36E6" w:rsidP="00191D2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В период </w:t>
      </w:r>
      <w:r w:rsidRPr="002813DD">
        <w:rPr>
          <w:rFonts w:ascii="Times New Roman" w:eastAsia="Calibri" w:hAnsi="Times New Roman" w:cs="Times New Roman"/>
          <w:sz w:val="28"/>
          <w:szCs w:val="24"/>
        </w:rPr>
        <w:t>прив</w:t>
      </w:r>
      <w:r>
        <w:rPr>
          <w:rFonts w:ascii="Times New Roman" w:eastAsia="Calibri" w:hAnsi="Times New Roman" w:cs="Times New Roman"/>
          <w:sz w:val="28"/>
          <w:szCs w:val="24"/>
        </w:rPr>
        <w:t>е</w:t>
      </w:r>
      <w:r w:rsidRPr="002813DD">
        <w:rPr>
          <w:rFonts w:ascii="Times New Roman" w:eastAsia="Calibri" w:hAnsi="Times New Roman" w:cs="Times New Roman"/>
          <w:sz w:val="28"/>
          <w:szCs w:val="24"/>
        </w:rPr>
        <w:t>д</w:t>
      </w:r>
      <w:r>
        <w:rPr>
          <w:rFonts w:ascii="Times New Roman" w:eastAsia="Calibri" w:hAnsi="Times New Roman" w:cs="Times New Roman"/>
          <w:sz w:val="28"/>
          <w:szCs w:val="24"/>
        </w:rPr>
        <w:t>ения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в готовность </w:t>
      </w:r>
      <w:r w:rsidRPr="002813DD">
        <w:rPr>
          <w:rFonts w:ascii="Times New Roman" w:eastAsia="Calibri" w:hAnsi="Times New Roman" w:cs="Times New Roman"/>
          <w:sz w:val="28"/>
          <w:szCs w:val="28"/>
        </w:rPr>
        <w:t>заглубленных и других помещений подземного пространства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к приему укрываемых</w:t>
      </w:r>
      <w:r w:rsidR="00C97726">
        <w:rPr>
          <w:rFonts w:ascii="Times New Roman" w:eastAsia="Calibri" w:hAnsi="Times New Roman" w:cs="Times New Roman"/>
          <w:sz w:val="28"/>
          <w:szCs w:val="24"/>
        </w:rPr>
        <w:t>,</w:t>
      </w:r>
      <w:r w:rsidR="0026349E">
        <w:rPr>
          <w:rFonts w:ascii="Times New Roman" w:eastAsia="Calibri" w:hAnsi="Times New Roman" w:cs="Times New Roman"/>
          <w:sz w:val="28"/>
          <w:szCs w:val="28"/>
        </w:rPr>
        <w:t>ОМСУ совместно с обслуживающи</w:t>
      </w:r>
      <w:r w:rsidR="009324F7">
        <w:rPr>
          <w:rFonts w:ascii="Times New Roman" w:eastAsia="Calibri" w:hAnsi="Times New Roman" w:cs="Times New Roman"/>
          <w:sz w:val="28"/>
          <w:szCs w:val="28"/>
        </w:rPr>
        <w:t>ми</w:t>
      </w:r>
      <w:r w:rsidR="0026349E">
        <w:rPr>
          <w:rFonts w:ascii="Times New Roman" w:eastAsia="Calibri" w:hAnsi="Times New Roman" w:cs="Times New Roman"/>
          <w:sz w:val="28"/>
          <w:szCs w:val="28"/>
        </w:rPr>
        <w:t xml:space="preserve"> организациями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проводят </w:t>
      </w:r>
      <w:r w:rsidRPr="002813DD">
        <w:rPr>
          <w:rFonts w:ascii="Times New Roman" w:eastAsia="Calibri" w:hAnsi="Times New Roman" w:cs="Times New Roman"/>
          <w:sz w:val="28"/>
          <w:szCs w:val="28"/>
        </w:rPr>
        <w:t>мероприятия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="002813DD" w:rsidRPr="002813DD">
        <w:rPr>
          <w:rFonts w:ascii="Times New Roman" w:eastAsia="Calibri" w:hAnsi="Times New Roman" w:cs="Times New Roman"/>
          <w:sz w:val="28"/>
          <w:szCs w:val="28"/>
        </w:rPr>
        <w:t>обозначени</w:t>
      </w:r>
      <w:r>
        <w:rPr>
          <w:rFonts w:ascii="Times New Roman" w:eastAsia="Calibri" w:hAnsi="Times New Roman" w:cs="Times New Roman"/>
          <w:sz w:val="28"/>
          <w:szCs w:val="28"/>
        </w:rPr>
        <w:t>ю</w:t>
      </w:r>
      <w:r w:rsidR="002813DD" w:rsidRPr="002813DD">
        <w:rPr>
          <w:rFonts w:ascii="Times New Roman" w:eastAsia="Calibri" w:hAnsi="Times New Roman" w:cs="Times New Roman"/>
          <w:sz w:val="28"/>
          <w:szCs w:val="28"/>
        </w:rPr>
        <w:t xml:space="preserve"> укрытий и </w:t>
      </w:r>
      <w:r w:rsidR="00F442FD" w:rsidRPr="002813DD">
        <w:rPr>
          <w:rFonts w:ascii="Times New Roman" w:eastAsia="Calibri" w:hAnsi="Times New Roman" w:cs="Times New Roman"/>
          <w:sz w:val="28"/>
          <w:szCs w:val="28"/>
        </w:rPr>
        <w:t>маршрутов движения,</w:t>
      </w:r>
      <w:r w:rsidR="002813DD" w:rsidRPr="002813DD">
        <w:rPr>
          <w:rFonts w:ascii="Times New Roman" w:eastAsia="Calibri" w:hAnsi="Times New Roman" w:cs="Times New Roman"/>
          <w:sz w:val="28"/>
          <w:szCs w:val="28"/>
        </w:rPr>
        <w:t xml:space="preserve"> укрываемых к ним.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Обозначение укрытия.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Обозначение укрытия осуществляется путем нанесения установленного знака на видном месте у входа в укрытие. Знак обозначения представляет собой прямоугольник размером не менее 50 x 60 см, внутри которого указывается:</w:t>
      </w:r>
    </w:p>
    <w:p w:rsid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принадлежность укрытия (наименование </w:t>
      </w:r>
      <w:r w:rsidR="009324F7">
        <w:rPr>
          <w:rFonts w:ascii="Times New Roman" w:eastAsia="Calibri" w:hAnsi="Times New Roman" w:cs="Times New Roman"/>
          <w:sz w:val="28"/>
          <w:szCs w:val="28"/>
        </w:rPr>
        <w:t>обслуживающий организации</w:t>
      </w:r>
      <w:r w:rsidRPr="002813DD">
        <w:rPr>
          <w:rFonts w:ascii="Times New Roman" w:eastAsia="Calibri" w:hAnsi="Times New Roman" w:cs="Times New Roman"/>
          <w:sz w:val="28"/>
          <w:szCs w:val="28"/>
        </w:rPr>
        <w:t>, адрес</w:t>
      </w:r>
      <w:r w:rsidR="00EE442F">
        <w:rPr>
          <w:rFonts w:ascii="Times New Roman" w:eastAsia="Calibri" w:hAnsi="Times New Roman" w:cs="Times New Roman"/>
          <w:sz w:val="28"/>
          <w:szCs w:val="28"/>
        </w:rPr>
        <w:t xml:space="preserve"> дома</w:t>
      </w:r>
      <w:r w:rsidR="00E846A4">
        <w:rPr>
          <w:rFonts w:ascii="Times New Roman" w:eastAsia="Calibri" w:hAnsi="Times New Roman" w:cs="Times New Roman"/>
          <w:sz w:val="28"/>
          <w:szCs w:val="28"/>
        </w:rPr>
        <w:t>,</w:t>
      </w:r>
      <w:r w:rsidR="00EE442F">
        <w:rPr>
          <w:rFonts w:ascii="Times New Roman" w:eastAsia="Calibri" w:hAnsi="Times New Roman" w:cs="Times New Roman"/>
          <w:sz w:val="28"/>
          <w:szCs w:val="28"/>
        </w:rPr>
        <w:t xml:space="preserve"> где находится укрытие</w:t>
      </w:r>
      <w:r w:rsidRPr="002813DD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места хранения ключей (телефоны, адреса, должность и фамилия ответственных лиц).</w:t>
      </w:r>
    </w:p>
    <w:p w:rsidR="00000469" w:rsidRDefault="00000469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E442F" w:rsidRPr="00191D20" w:rsidRDefault="00EE442F" w:rsidP="00EE442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90800" cy="2088342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6625" t="42446" r="42750" b="27998"/>
                    <a:stretch/>
                  </pic:blipFill>
                  <pic:spPr bwMode="auto">
                    <a:xfrm>
                      <a:off x="0" y="0"/>
                      <a:ext cx="2595470" cy="2092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Обозначение маршрутов движения к укрытиям.</w:t>
      </w:r>
    </w:p>
    <w:p w:rsidR="00843DD5" w:rsidRPr="00843DD5" w:rsidRDefault="00843DD5" w:rsidP="00843DD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843DD5">
        <w:rPr>
          <w:rFonts w:ascii="Times New Roman CYR" w:eastAsia="Times New Roman" w:hAnsi="Times New Roman CYR" w:cs="Times New Roman CYR"/>
          <w:sz w:val="28"/>
          <w:szCs w:val="24"/>
        </w:rPr>
        <w:t xml:space="preserve">Маршруты движения к </w:t>
      </w:r>
      <w:r>
        <w:rPr>
          <w:rFonts w:ascii="Times New Roman CYR" w:eastAsia="Times New Roman" w:hAnsi="Times New Roman CYR" w:cs="Times New Roman CYR"/>
          <w:sz w:val="28"/>
          <w:szCs w:val="24"/>
        </w:rPr>
        <w:t>укрытиям</w:t>
      </w:r>
      <w:r w:rsidRPr="00843DD5">
        <w:rPr>
          <w:rFonts w:ascii="Times New Roman CYR" w:eastAsia="Times New Roman" w:hAnsi="Times New Roman CYR" w:cs="Times New Roman CYR"/>
          <w:sz w:val="28"/>
          <w:szCs w:val="24"/>
        </w:rPr>
        <w:t xml:space="preserve"> выбираются из условия минимально возможного времени подхода к ним от места работы или места жительства укрываемых.</w:t>
      </w:r>
    </w:p>
    <w:p w:rsidR="00843DD5" w:rsidRDefault="002813DD" w:rsidP="00843D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Маршруты движения к укрытию обозначаются указателями в местах, гдеобеспечивается хорошая вид</w:t>
      </w:r>
      <w:r w:rsidR="0026349E">
        <w:rPr>
          <w:rFonts w:ascii="Times New Roman" w:eastAsia="Calibri" w:hAnsi="Times New Roman" w:cs="Times New Roman"/>
          <w:sz w:val="28"/>
          <w:szCs w:val="28"/>
        </w:rPr>
        <w:t>имость в дневное и ночное время.</w:t>
      </w:r>
    </w:p>
    <w:p w:rsid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Размеры указателя по длине - 50 см и ширине - 15 см. На поле белого цвета наносится надпись черного цвета: «УКРЫТИЕ» и расстояние в метрах до входа.</w:t>
      </w:r>
    </w:p>
    <w:p w:rsidR="00000469" w:rsidRDefault="00000469" w:rsidP="0000046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08420" cy="148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5295" t="49323" r="44891" b="30081"/>
                    <a:stretch/>
                  </pic:blipFill>
                  <pic:spPr bwMode="auto">
                    <a:xfrm>
                      <a:off x="0" y="0"/>
                      <a:ext cx="3211368" cy="148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ля нанесения стандартных знаков и указателей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заблаговременно в обслуживающих организациях </w:t>
      </w:r>
      <w:r w:rsidRPr="004B4592">
        <w:rPr>
          <w:rFonts w:ascii="Times New Roman" w:eastAsia="Calibri" w:hAnsi="Times New Roman" w:cs="Times New Roman"/>
          <w:sz w:val="28"/>
          <w:szCs w:val="28"/>
        </w:rPr>
        <w:t>должны быть подготовлены:</w:t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>расчеты количества знаков и указателей с определением мест их установки;</w:t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>трафареты знаков и указателей;</w:t>
      </w:r>
    </w:p>
    <w:p w:rsidR="004B4592" w:rsidRDefault="004B4592" w:rsidP="00FD72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>расчеты потребности в материалах для нанесения знаков и указателей (краска, к</w:t>
      </w:r>
      <w:r>
        <w:rPr>
          <w:rFonts w:ascii="Times New Roman" w:eastAsia="Calibri" w:hAnsi="Times New Roman" w:cs="Times New Roman"/>
          <w:sz w:val="28"/>
          <w:szCs w:val="28"/>
        </w:rPr>
        <w:t>ровельное железо, фанера и др.).</w:t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B4592">
        <w:rPr>
          <w:rFonts w:ascii="Times New Roman" w:eastAsia="Calibri" w:hAnsi="Times New Roman" w:cs="Times New Roman"/>
          <w:b/>
          <w:sz w:val="28"/>
          <w:szCs w:val="28"/>
        </w:rPr>
        <w:t>Доступ к укрытию.</w:t>
      </w:r>
    </w:p>
    <w:p w:rsid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>Укрыти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едля населения </w:t>
      </w:r>
      <w:r w:rsidRPr="004B4592">
        <w:rPr>
          <w:rFonts w:ascii="Times New Roman" w:eastAsia="Calibri" w:hAnsi="Times New Roman" w:cs="Times New Roman"/>
          <w:sz w:val="28"/>
          <w:szCs w:val="28"/>
        </w:rPr>
        <w:t>должн</w:t>
      </w:r>
      <w:r>
        <w:rPr>
          <w:rFonts w:ascii="Times New Roman" w:eastAsia="Calibri" w:hAnsi="Times New Roman" w:cs="Times New Roman"/>
          <w:sz w:val="28"/>
          <w:szCs w:val="28"/>
        </w:rPr>
        <w:t>о быть доступным и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 открываться беспрепятственно.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На каждое укрытие </w:t>
      </w:r>
      <w:r>
        <w:rPr>
          <w:rFonts w:ascii="Times New Roman" w:eastAsia="Calibri" w:hAnsi="Times New Roman" w:cs="Times New Roman"/>
          <w:sz w:val="28"/>
          <w:szCs w:val="28"/>
        </w:rPr>
        <w:t>рекомендовано иметь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>
        <w:rPr>
          <w:rFonts w:ascii="Times New Roman" w:eastAsia="Calibri" w:hAnsi="Times New Roman" w:cs="Times New Roman"/>
          <w:sz w:val="28"/>
          <w:szCs w:val="28"/>
        </w:rPr>
        <w:t>е менее двух комплектов ключей.</w:t>
      </w:r>
    </w:p>
    <w:p w:rsid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Ключи </w:t>
      </w:r>
      <w:r w:rsidR="00016689">
        <w:rPr>
          <w:rFonts w:ascii="Times New Roman" w:eastAsia="Calibri" w:hAnsi="Times New Roman" w:cs="Times New Roman"/>
          <w:sz w:val="28"/>
          <w:szCs w:val="28"/>
        </w:rPr>
        <w:t xml:space="preserve">рекомендовано хранить 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в доступных местах, у </w:t>
      </w:r>
      <w:r w:rsidR="00A04B1A">
        <w:rPr>
          <w:rFonts w:ascii="Times New Roman" w:eastAsia="Calibri" w:hAnsi="Times New Roman" w:cs="Times New Roman"/>
          <w:sz w:val="28"/>
          <w:szCs w:val="28"/>
        </w:rPr>
        <w:t xml:space="preserve">лиц, </w:t>
      </w:r>
      <w:r w:rsidRPr="004B4592">
        <w:rPr>
          <w:rFonts w:ascii="Times New Roman" w:eastAsia="Calibri" w:hAnsi="Times New Roman" w:cs="Times New Roman"/>
          <w:sz w:val="28"/>
          <w:szCs w:val="28"/>
        </w:rPr>
        <w:t>проживающ</w:t>
      </w:r>
      <w:r w:rsidR="00A04B1A">
        <w:rPr>
          <w:rFonts w:ascii="Times New Roman" w:eastAsia="Calibri" w:hAnsi="Times New Roman" w:cs="Times New Roman"/>
          <w:sz w:val="28"/>
          <w:szCs w:val="28"/>
        </w:rPr>
        <w:t>ихв многоквартирных дом</w:t>
      </w:r>
      <w:r w:rsidR="004A7DDA">
        <w:rPr>
          <w:rFonts w:ascii="Times New Roman" w:eastAsia="Calibri" w:hAnsi="Times New Roman" w:cs="Times New Roman"/>
          <w:sz w:val="28"/>
          <w:szCs w:val="28"/>
        </w:rPr>
        <w:t>ах</w:t>
      </w:r>
      <w:r w:rsidR="00A04B1A">
        <w:rPr>
          <w:rFonts w:ascii="Times New Roman" w:eastAsia="Calibri" w:hAnsi="Times New Roman" w:cs="Times New Roman"/>
          <w:sz w:val="28"/>
          <w:szCs w:val="28"/>
        </w:rPr>
        <w:t>, которые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 по решению обслуживающих организаций определяются</w:t>
      </w:r>
      <w:r w:rsidR="00016689">
        <w:rPr>
          <w:rFonts w:ascii="Times New Roman" w:eastAsia="Calibri" w:hAnsi="Times New Roman" w:cs="Times New Roman"/>
          <w:sz w:val="28"/>
          <w:szCs w:val="28"/>
        </w:rPr>
        <w:t xml:space="preserve"> или</w:t>
      </w:r>
      <w:r w:rsidR="00A04B1A">
        <w:rPr>
          <w:rFonts w:ascii="Times New Roman" w:eastAsia="Calibri" w:hAnsi="Times New Roman" w:cs="Times New Roman"/>
          <w:sz w:val="28"/>
          <w:szCs w:val="28"/>
        </w:rPr>
        <w:t xml:space="preserve"> назначаются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 из числа проживающих.</w:t>
      </w:r>
    </w:p>
    <w:p w:rsidR="00016689" w:rsidRPr="004B4592" w:rsidRDefault="00016689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Например:</w:t>
      </w:r>
    </w:p>
    <w:p w:rsidR="004E1833" w:rsidRDefault="00016689" w:rsidP="004E183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Хранение ключей может быть у консьержа подъезда, проживающего населения дома (рекомендовано хранить у жильцов</w:t>
      </w:r>
      <w:r w:rsidR="00C866EA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проживающих на первом этаже). </w:t>
      </w:r>
      <w:r w:rsidR="004E1833" w:rsidRPr="004B4592">
        <w:rPr>
          <w:rFonts w:ascii="Times New Roman" w:eastAsia="Calibri" w:hAnsi="Times New Roman" w:cs="Times New Roman"/>
          <w:sz w:val="28"/>
          <w:szCs w:val="28"/>
        </w:rPr>
        <w:t>Обслуживающие организации при проведении собраний, заседаний с жителями многоквартирных домов выбирают старших (из числа проживающих)</w:t>
      </w:r>
      <w:r w:rsidR="00BF0544">
        <w:rPr>
          <w:rFonts w:ascii="Times New Roman" w:eastAsia="Calibri" w:hAnsi="Times New Roman" w:cs="Times New Roman"/>
          <w:sz w:val="28"/>
          <w:szCs w:val="28"/>
        </w:rPr>
        <w:t>,</w:t>
      </w:r>
      <w:bookmarkStart w:id="5" w:name="_GoBack"/>
      <w:bookmarkEnd w:id="5"/>
      <w:r w:rsidR="004E1833" w:rsidRPr="004B4592">
        <w:rPr>
          <w:rFonts w:ascii="Times New Roman" w:eastAsia="Calibri" w:hAnsi="Times New Roman" w:cs="Times New Roman"/>
          <w:sz w:val="28"/>
          <w:szCs w:val="28"/>
        </w:rPr>
        <w:t xml:space="preserve"> у которых хранится один комплект ключей (дубликат) от подвальных помещений многоквартирных домов. </w:t>
      </w:r>
      <w:r>
        <w:rPr>
          <w:rFonts w:ascii="Times New Roman" w:eastAsia="Calibri" w:hAnsi="Times New Roman" w:cs="Times New Roman"/>
          <w:sz w:val="28"/>
          <w:szCs w:val="28"/>
        </w:rPr>
        <w:t>Другой</w:t>
      </w:r>
      <w:r w:rsidR="004E1833" w:rsidRPr="004B4592">
        <w:rPr>
          <w:rFonts w:ascii="Times New Roman" w:eastAsia="Calibri" w:hAnsi="Times New Roman" w:cs="Times New Roman"/>
          <w:sz w:val="28"/>
          <w:szCs w:val="28"/>
        </w:rPr>
        <w:t xml:space="preserve"> комплект находится в обслуживающей организации.</w:t>
      </w:r>
    </w:p>
    <w:p w:rsidR="00016689" w:rsidRDefault="00016689" w:rsidP="004E183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Место хранения ключей необходимо размещать на досках объявления в подъезде или на двери в укрытии.</w:t>
      </w:r>
    </w:p>
    <w:p w:rsidR="00B6534D" w:rsidRDefault="00016689" w:rsidP="00E74C9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Проживающее население многоквартирного дома должно знать </w:t>
      </w:r>
      <w:r w:rsidR="005D4FAB">
        <w:rPr>
          <w:rFonts w:ascii="Times New Roman" w:eastAsia="Calibri" w:hAnsi="Times New Roman" w:cs="Times New Roman"/>
          <w:sz w:val="28"/>
          <w:szCs w:val="28"/>
        </w:rPr>
        <w:t xml:space="preserve">место </w:t>
      </w:r>
      <w:r>
        <w:rPr>
          <w:rFonts w:ascii="Times New Roman" w:eastAsia="Calibri" w:hAnsi="Times New Roman" w:cs="Times New Roman"/>
          <w:sz w:val="28"/>
          <w:szCs w:val="28"/>
        </w:rPr>
        <w:t>нахождения ключа от подвала.</w:t>
      </w:r>
    </w:p>
    <w:p w:rsidR="00191D20" w:rsidRPr="00E74C99" w:rsidRDefault="00191D20" w:rsidP="00E74C9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4F65" w:rsidRDefault="00D04F65" w:rsidP="00463C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C1F" w:rsidRPr="00D04F65" w:rsidRDefault="00EF20C1" w:rsidP="00463C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>6</w:t>
      </w:r>
      <w:r w:rsidR="00463C1F"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ПРАКТИЧЕСКИЕ РЕКОМЕНДАЦИИ НАСЕЛЕНИЮ ПО ИСПОЛЬЗОВАНИЮ ЗАГЛУБЛЕННЫХ И ДРУГИХ ПОМЕЩЕНИЙ ПОДЗЕМНОГО ПРОСТРАНСТВА </w:t>
      </w:r>
    </w:p>
    <w:p w:rsidR="00463C1F" w:rsidRPr="002813DD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CD"/>
          <w:sz w:val="32"/>
          <w:szCs w:val="28"/>
        </w:rPr>
      </w:pPr>
    </w:p>
    <w:p w:rsidR="00463C1F" w:rsidRPr="00463C1F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63C1F">
        <w:rPr>
          <w:rFonts w:ascii="Times New Roman" w:eastAsia="Calibri" w:hAnsi="Times New Roman" w:cs="Times New Roman"/>
          <w:b/>
          <w:bCs/>
          <w:sz w:val="28"/>
          <w:szCs w:val="28"/>
        </w:rPr>
        <w:t>При нахождении на улице:</w:t>
      </w:r>
    </w:p>
    <w:tbl>
      <w:tblPr>
        <w:tblStyle w:val="12"/>
        <w:tblW w:w="0" w:type="auto"/>
        <w:tblLook w:val="04A0"/>
      </w:tblPr>
      <w:tblGrid>
        <w:gridCol w:w="5070"/>
        <w:gridCol w:w="5067"/>
      </w:tblGrid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598212"/>
                  <wp:effectExtent l="0" t="0" r="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Внимательно прослушать экстренное сообщение через уличные громкоговорители или другие средства оповещения.</w:t>
            </w: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Сообщение дублируется многократно не менее двух- трех раз, с периодическим включением сирен.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64592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037801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C38DE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>Действо</w:t>
            </w:r>
            <w:r w:rsidR="00E2502F">
              <w:rPr>
                <w:rFonts w:ascii="Times New Roman" w:eastAsia="Calibri" w:hAnsi="Times New Roman" w:cs="Times New Roman"/>
                <w:sz w:val="28"/>
                <w:szCs w:val="24"/>
              </w:rPr>
              <w:t>вать по указанию представителей</w:t>
            </w:r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>органов государственной власти.</w:t>
            </w: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Соблюдать спокойствие и порядок.</w:t>
            </w: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Проследовать в ближайшее укрытие.</w:t>
            </w:r>
          </w:p>
        </w:tc>
      </w:tr>
    </w:tbl>
    <w:p w:rsidR="007B4F3A" w:rsidRDefault="007B4F3A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463C1F" w:rsidRPr="00FD7239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D7239">
        <w:rPr>
          <w:rFonts w:ascii="Times New Roman" w:eastAsia="Calibri" w:hAnsi="Times New Roman" w:cs="Times New Roman"/>
          <w:b/>
          <w:bCs/>
          <w:sz w:val="28"/>
          <w:szCs w:val="28"/>
        </w:rPr>
        <w:t>При нахождении в квартире дома:</w:t>
      </w:r>
    </w:p>
    <w:tbl>
      <w:tblPr>
        <w:tblStyle w:val="12"/>
        <w:tblW w:w="0" w:type="auto"/>
        <w:tblLayout w:type="fixed"/>
        <w:tblLook w:val="04A0"/>
      </w:tblPr>
      <w:tblGrid>
        <w:gridCol w:w="5070"/>
        <w:gridCol w:w="5067"/>
      </w:tblGrid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598212"/>
                  <wp:effectExtent l="0" t="0" r="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Через уличные 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      </w:r>
            <w:r w:rsidRPr="009324F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</w:rPr>
              <w:t>«Внимание всем!»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50504" cy="158230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01" cy="158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86894" cy="1574358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23" cy="157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После сигнала необходимо включить </w:t>
            </w:r>
            <w:r w:rsidR="000F36E6"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р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адиоретрансляционную сеть</w:t>
            </w:r>
            <w:r w:rsidR="00095330"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или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телевизор. По местному радиовещанию и телевидению будет передано </w:t>
            </w:r>
            <w:r w:rsidRPr="00291F3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сообщение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. Полученную информацию передайте соседям, а затем действуйте согласно полученной информации.</w:t>
            </w:r>
          </w:p>
        </w:tc>
      </w:tr>
      <w:tr w:rsidR="00463C1F" w:rsidRPr="002813DD" w:rsidTr="00463C1F">
        <w:trPr>
          <w:trHeight w:val="2402"/>
        </w:trPr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49484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96" cy="149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того, чтобы исключить возможный взрыв газа в ваше отсутствие. Необходимо перекрыть газ. Для этого необх</w:t>
            </w:r>
            <w:r w:rsidR="002438A9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одимо повернуть газовый вентиль 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в положение «Закрыто». Газовый вентиль находится на кухне, рядом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прибором учета газа.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478943"/>
                  <wp:effectExtent l="0" t="0" r="0" b="698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20" cy="147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возникновения пожара.</w:t>
            </w:r>
          </w:p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Необходимо отключить электричество.</w:t>
            </w:r>
          </w:p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463040"/>
                  <wp:effectExtent l="0" t="0" r="0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54" cy="146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затопления. Необходимо отключить горячую и холодную воду. Для этого необходимо повернуть краны в положение «Закрыто».</w:t>
            </w:r>
          </w:p>
          <w:p w:rsidR="00463C1F" w:rsidRPr="002813DD" w:rsidRDefault="00463C1F" w:rsidP="00461F46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Краны горячей и холодной воды обычно наход</w:t>
            </w:r>
            <w:r w:rsidR="00461F46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я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тся в туалете, но могут быть в ванной комнате, или в прихожей.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7" cy="1502796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64" cy="150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17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попадания влаги и пыли с улицы необходимо закрыть окна и форточки.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542553"/>
                  <wp:effectExtent l="0" t="0" r="0" b="63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243" cy="154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сохранения продуктов питания примите меры по их защите.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Упакуйте продукты в полиэтиленовые пакеты и уберите в шкафы, столы, тумбы, расположенные на полу.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39047" cy="3013544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465" cy="301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Одеть детей.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Закрыть квартиру.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Оставьте на двери (прикрепите скотчем или другим способом) записку, в которой будет указано: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дата и время, когда Вы вышли из помещения;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список людей (фамилия, имя, отчество);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адрес укрытия, куда Вы направились (например, в подвал дома);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номера телефонов для связи с Вами.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12327" cy="1789043"/>
                  <wp:effectExtent l="0" t="0" r="7620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510" cy="179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Взять тревожный набор и другие необходимые принадлежности.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составом тревожного набора и других необходимых принадлежностей можно ознакомиться в приложении.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32814" cy="164592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133231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По пути к укрытию и при входе в него надособлюдать строгий порядок: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толпиться;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обгонять впереди идущих.</w:t>
            </w:r>
          </w:p>
        </w:tc>
      </w:tr>
    </w:tbl>
    <w:p w:rsidR="00463C1F" w:rsidRPr="002813DD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CD"/>
          <w:sz w:val="28"/>
          <w:szCs w:val="28"/>
        </w:rPr>
      </w:pPr>
    </w:p>
    <w:p w:rsidR="00463C1F" w:rsidRDefault="00463C1F" w:rsidP="00463C1F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Порядок заполнения заглубленных и других помещений подземного пространства</w:t>
      </w:r>
    </w:p>
    <w:p w:rsidR="00FF5929" w:rsidRPr="00697627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4"/>
        </w:rPr>
      </w:pPr>
      <w:r w:rsidRPr="00F41D31">
        <w:rPr>
          <w:rFonts w:ascii="Times New Roman" w:eastAsia="Calibri" w:hAnsi="Times New Roman" w:cs="Times New Roman"/>
          <w:sz w:val="28"/>
          <w:szCs w:val="24"/>
        </w:rPr>
        <w:t>Войдя в помещение, следует без суеты занять свободное место.</w:t>
      </w:r>
    </w:p>
    <w:p w:rsidR="00FF5929" w:rsidRPr="005A18E0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18E0">
        <w:rPr>
          <w:rFonts w:ascii="Times New Roman" w:eastAsia="Calibri" w:hAnsi="Times New Roman" w:cs="Times New Roman"/>
          <w:sz w:val="28"/>
          <w:szCs w:val="24"/>
        </w:rPr>
        <w:t>При заполнении заглубленных и других помещений подземного пространства закрытие наружных дверей производится по команде старшего по укрытию.</w:t>
      </w:r>
    </w:p>
    <w:p w:rsidR="00FF5929" w:rsidRPr="005A18E0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F5929" w:rsidRPr="005A18E0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пребывания (поведения) укрываемых в заглубленных и других помещен</w:t>
      </w:r>
      <w:r w:rsidR="00E74C99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="00AC1FB0">
        <w:rPr>
          <w:rFonts w:ascii="Times New Roman" w:eastAsia="Calibri" w:hAnsi="Times New Roman" w:cs="Times New Roman"/>
          <w:b/>
          <w:bCs/>
          <w:sz w:val="28"/>
          <w:szCs w:val="28"/>
        </w:rPr>
        <w:t>ях</w:t>
      </w: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подземного пространства</w:t>
      </w:r>
    </w:p>
    <w:p w:rsidR="00FF5929" w:rsidRPr="000F36E6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F36E6">
        <w:rPr>
          <w:rFonts w:ascii="Times New Roman" w:eastAsia="Calibri" w:hAnsi="Times New Roman" w:cs="Times New Roman"/>
          <w:bCs/>
          <w:sz w:val="28"/>
          <w:szCs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спокойно сидеть на своих местах,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поддерживать чистоту и порядок в помещениях;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оказывать помощь больным, инвалидам, детям;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соблюдать спокойствие, </w:t>
      </w:r>
      <w:r w:rsidR="00405939">
        <w:rPr>
          <w:rFonts w:ascii="Times New Roman" w:eastAsia="Calibri" w:hAnsi="Times New Roman" w:cs="Times New Roman"/>
          <w:sz w:val="28"/>
          <w:szCs w:val="28"/>
        </w:rPr>
        <w:t>не допускать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случа</w:t>
      </w:r>
      <w:r w:rsidR="00405939">
        <w:rPr>
          <w:rFonts w:ascii="Times New Roman" w:eastAsia="Calibri" w:hAnsi="Times New Roman" w:cs="Times New Roman"/>
          <w:sz w:val="28"/>
          <w:szCs w:val="28"/>
        </w:rPr>
        <w:t>ев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паники и нарушений общественного порядка,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оставаться на местах в случае отключения освещения;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установленный порядок приёма пищи (2-3 раза в сутки при выключенной вентиляции</w:t>
      </w:r>
      <w:r w:rsidR="00F41D31">
        <w:rPr>
          <w:rFonts w:ascii="Times New Roman" w:eastAsia="Calibri" w:hAnsi="Times New Roman" w:cs="Times New Roman"/>
          <w:sz w:val="28"/>
          <w:szCs w:val="28"/>
        </w:rPr>
        <w:t xml:space="preserve"> (если имеется)</w:t>
      </w:r>
      <w:r w:rsidRPr="002813DD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безопасности.</w:t>
      </w:r>
    </w:p>
    <w:p w:rsidR="00F41D31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 помещениях для укрываемых ежедневно производится 2-х разовая уборка помещений силами укрываемых</w:t>
      </w:r>
      <w:r w:rsidR="00F41D3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Пол в помещениях необходимо периодически смачивать водой.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При частичных разрушениях заглубленного и</w:t>
      </w:r>
      <w:r w:rsidR="000F36E6">
        <w:rPr>
          <w:rFonts w:ascii="Times New Roman" w:eastAsia="Calibri" w:hAnsi="Times New Roman" w:cs="Times New Roman"/>
          <w:sz w:val="28"/>
          <w:szCs w:val="28"/>
        </w:rPr>
        <w:t>ли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другого помещения подземного пространства (завал выходов, разрушение с</w:t>
      </w:r>
      <w:r w:rsidR="005E2987">
        <w:rPr>
          <w:rFonts w:ascii="Times New Roman" w:eastAsia="Calibri" w:hAnsi="Times New Roman" w:cs="Times New Roman"/>
          <w:sz w:val="28"/>
          <w:szCs w:val="28"/>
        </w:rPr>
        <w:t>тены и т.</w:t>
      </w:r>
      <w:r w:rsidRPr="002813DD">
        <w:rPr>
          <w:rFonts w:ascii="Times New Roman" w:eastAsia="Calibri" w:hAnsi="Times New Roman" w:cs="Times New Roman"/>
          <w:sz w:val="28"/>
          <w:szCs w:val="28"/>
        </w:rPr>
        <w:t>п.) необходимо сохранять спокойствие, ожидая указаний старшего по укрытию. В случае необходимости, укрывающиеся должны оказывать посильную помощь в выполнении работ по разборке заваленных выходов, вскрытию лазов и пр.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Если в помещении будет внезапно выключено освещение, нужно спокойно оставаться на местах и ждать, когда будет включен свет или по </w:t>
      </w:r>
      <w:r w:rsidR="00095330">
        <w:rPr>
          <w:rFonts w:ascii="Times New Roman" w:eastAsia="Calibri" w:hAnsi="Times New Roman" w:cs="Times New Roman"/>
          <w:sz w:val="28"/>
          <w:szCs w:val="28"/>
        </w:rPr>
        <w:t xml:space="preserve">указанию </w:t>
      </w:r>
      <w:r w:rsidRPr="002813DD">
        <w:rPr>
          <w:rFonts w:ascii="Times New Roman" w:eastAsia="Calibri" w:hAnsi="Times New Roman" w:cs="Times New Roman"/>
          <w:sz w:val="28"/>
          <w:szCs w:val="28"/>
        </w:rPr>
        <w:t>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:rsidR="00FF5929" w:rsidRPr="00FD7239" w:rsidRDefault="00FF5929" w:rsidP="00FD72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 помещениях рекомендуется: проводить беседы, чтение вслух, слушать радиопередачи, играть в тихие игры.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Порядок выхода из заглубленных и других помещений подземного пространства</w:t>
      </w:r>
    </w:p>
    <w:p w:rsidR="00FF5929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18E0">
        <w:rPr>
          <w:rFonts w:ascii="Times New Roman" w:eastAsia="Calibri" w:hAnsi="Times New Roman" w:cs="Times New Roman"/>
          <w:sz w:val="28"/>
          <w:szCs w:val="24"/>
        </w:rPr>
        <w:t>После получения сигнала «Внимание всем!» с информацией об отбое воздушной тревоги нельзя выходить из заглубленных и других помещений подземного пространства без разрешения старшего по укрытию до того, как будет установлена безопасность выхода и возможность спокойного возвращения укрывающихся по домам.</w:t>
      </w:r>
    </w:p>
    <w:p w:rsidR="00FD7239" w:rsidRPr="005A18E0" w:rsidRDefault="00FD723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Выход из указанного помещения не разрешается, если получена информация о наличии вблизи укрытия: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неразорвавшихся боеприпасов;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пожаров;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разрушения здания, в котором расположено заглубленное и другое помещение подземного пространства.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Эвакуация укрываемых из заглубленного и другого помещения подземного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пространства производится в </w:t>
      </w:r>
      <w:r w:rsidR="00083480">
        <w:rPr>
          <w:rFonts w:ascii="Times New Roman" w:eastAsia="Calibri" w:hAnsi="Times New Roman" w:cs="Times New Roman"/>
          <w:sz w:val="28"/>
          <w:szCs w:val="28"/>
        </w:rPr>
        <w:t>следующей</w:t>
      </w: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последовательности: сначала на поверхность выходят несколько человек, чтобы оказать помощь тем, которые не могут выйти самостоятельно, затем эвакуируются пострадавшие, престарелые и дети, а после них - все остальные.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Вывод из заглубленного и другого помещения подземного пространства производится по указанию старшего по укрытию после соответствующего сигнала или в случае аварийного состояния сооружения, угрожающего жизни людей.</w:t>
      </w:r>
    </w:p>
    <w:p w:rsidR="007869EC" w:rsidRDefault="007869EC" w:rsidP="00291F3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69EC" w:rsidRDefault="007869EC" w:rsidP="008014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Что укрываемый должен взять с собой при укрытии в заглубленных и других помещениях подземного пространства</w:t>
      </w:r>
    </w:p>
    <w:p w:rsidR="007B4F3A" w:rsidRDefault="007B4F3A" w:rsidP="007B4F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При подготовке к укрытию в заглубленных и других помещениях подземного пространства </w:t>
      </w:r>
      <w:r w:rsidR="00F41D31">
        <w:rPr>
          <w:rFonts w:ascii="Times New Roman" w:eastAsia="Calibri" w:hAnsi="Times New Roman" w:cs="Times New Roman"/>
          <w:sz w:val="28"/>
          <w:szCs w:val="24"/>
        </w:rPr>
        <w:t xml:space="preserve">рекомендовано </w:t>
      </w:r>
      <w:r w:rsidRPr="002813DD">
        <w:rPr>
          <w:rFonts w:ascii="Times New Roman" w:eastAsia="Calibri" w:hAnsi="Times New Roman" w:cs="Times New Roman"/>
          <w:sz w:val="28"/>
          <w:szCs w:val="24"/>
        </w:rPr>
        <w:t>укрываем</w:t>
      </w:r>
      <w:r w:rsidR="008014C8">
        <w:rPr>
          <w:rFonts w:ascii="Times New Roman" w:eastAsia="Calibri" w:hAnsi="Times New Roman" w:cs="Times New Roman"/>
          <w:sz w:val="28"/>
          <w:szCs w:val="24"/>
        </w:rPr>
        <w:t>ым</w:t>
      </w:r>
      <w:r w:rsidR="00F41D31">
        <w:rPr>
          <w:rFonts w:ascii="Times New Roman" w:eastAsia="Calibri" w:hAnsi="Times New Roman" w:cs="Times New Roman"/>
          <w:sz w:val="28"/>
          <w:szCs w:val="24"/>
        </w:rPr>
        <w:t>иметь с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собой «Тревожный набор», который должен обеспечить безопасное пребывание в заглубленном или другом помещении подземного пространства в течение одних или двух суток.</w:t>
      </w:r>
    </w:p>
    <w:p w:rsidR="007B4F3A" w:rsidRPr="002813DD" w:rsidRDefault="007B4F3A" w:rsidP="007B4F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В «тревожном наборе» должны быть средства индивидуальной защиты, основные документы, продукты питания, вода, аптечка, сменная одежда, одеяло, телефон и некоторые другие необходимые принадлежности.</w:t>
      </w:r>
    </w:p>
    <w:p w:rsidR="007B4F3A" w:rsidRPr="007B4F3A" w:rsidRDefault="007B4F3A" w:rsidP="007B4F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XSpec="center" w:tblpY="79"/>
        <w:tblW w:w="0" w:type="auto"/>
        <w:tblLook w:val="0000"/>
      </w:tblPr>
      <w:tblGrid>
        <w:gridCol w:w="2770"/>
        <w:gridCol w:w="6694"/>
      </w:tblGrid>
      <w:tr w:rsidR="007B4F3A" w:rsidRPr="002813DD" w:rsidTr="007B4F3A">
        <w:trPr>
          <w:trHeight w:val="2229"/>
        </w:trPr>
        <w:tc>
          <w:tcPr>
            <w:tcW w:w="2770" w:type="dxa"/>
          </w:tcPr>
          <w:p w:rsidR="007B4F3A" w:rsidRPr="002813DD" w:rsidRDefault="007B4F3A" w:rsidP="007B4F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1621790" cy="1820545"/>
                  <wp:effectExtent l="0" t="0" r="0" b="82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7B4F3A" w:rsidRPr="002813DD" w:rsidRDefault="007B4F3A" w:rsidP="007B4F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«Тревожный набор» должен храниться в рюкзаках или сумках, которые могут быть распределены для переноски между членами семьи. Раз в год «тревожный набор» проверяется и обновляется.</w:t>
            </w:r>
          </w:p>
        </w:tc>
      </w:tr>
    </w:tbl>
    <w:p w:rsidR="007B4F3A" w:rsidRPr="007B4F3A" w:rsidRDefault="007B4F3A" w:rsidP="007B4F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6287B" w:rsidRDefault="00F6287B" w:rsidP="00191D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Вес «тревожного набора» и других необходимых принадлежностей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должен составлять не более: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мужчин – 30 кг;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женщин – 10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для юношей и девушек в возрасте: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14 лет – 12 и 4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15 лет – 15 и 5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16 лет – 20 и 7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17 лет – 24 и 8 кг соответственно.</w:t>
      </w:r>
    </w:p>
    <w:p w:rsidR="00682F1B" w:rsidRDefault="00682F1B" w:rsidP="00191D2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7869EC" w:rsidRPr="002813DD" w:rsidRDefault="007869EC" w:rsidP="007869E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Средства индивидуальной защиты.</w:t>
      </w:r>
    </w:p>
    <w:tbl>
      <w:tblPr>
        <w:tblpPr w:leftFromText="180" w:rightFromText="180" w:vertAnchor="text" w:horzAnchor="margin" w:tblpY="370"/>
        <w:tblW w:w="0" w:type="auto"/>
        <w:tblLook w:val="0000"/>
      </w:tblPr>
      <w:tblGrid>
        <w:gridCol w:w="4237"/>
        <w:gridCol w:w="6184"/>
      </w:tblGrid>
      <w:tr w:rsidR="007869EC" w:rsidRPr="002813DD" w:rsidTr="009324F7">
        <w:trPr>
          <w:trHeight w:val="2229"/>
        </w:trPr>
        <w:tc>
          <w:tcPr>
            <w:tcW w:w="3426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2552368" cy="1701579"/>
                  <wp:effectExtent l="0" t="0" r="63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511" cy="1702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Каждому укрываемому настоятельно рекомендуется иметь с собой самоспасатель, но могут быть и другие индивидуальные средства защиты, такие как противогаз, респиратор.</w:t>
            </w:r>
          </w:p>
        </w:tc>
      </w:tr>
    </w:tbl>
    <w:p w:rsidR="007869EC" w:rsidRPr="002813DD" w:rsidRDefault="007869EC" w:rsidP="007869EC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</w:p>
    <w:p w:rsidR="00291F3B" w:rsidRDefault="00291F3B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Аптечка.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Состав аптеч</w:t>
      </w:r>
      <w:r w:rsidR="00403776">
        <w:rPr>
          <w:rFonts w:ascii="Times New Roman" w:eastAsia="Calibri" w:hAnsi="Times New Roman" w:cs="Times New Roman"/>
          <w:sz w:val="28"/>
          <w:szCs w:val="24"/>
        </w:rPr>
        <w:t xml:space="preserve">ки: бинты, лейкопластырь, йод, </w:t>
      </w:r>
      <w:r w:rsidRPr="002813DD">
        <w:rPr>
          <w:rFonts w:ascii="Times New Roman" w:eastAsia="Calibri" w:hAnsi="Times New Roman" w:cs="Times New Roman"/>
          <w:sz w:val="28"/>
          <w:szCs w:val="24"/>
        </w:rPr>
        <w:t>а также медицинские препараты (средства), которые члены семьи вынуждены принимать постоянно.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Y="620"/>
        <w:tblW w:w="10312" w:type="dxa"/>
        <w:tblLook w:val="0000"/>
      </w:tblPr>
      <w:tblGrid>
        <w:gridCol w:w="4218"/>
        <w:gridCol w:w="6094"/>
      </w:tblGrid>
      <w:tr w:rsidR="007869EC" w:rsidRPr="002813DD" w:rsidTr="009324F7">
        <w:trPr>
          <w:trHeight w:val="2403"/>
        </w:trPr>
        <w:tc>
          <w:tcPr>
            <w:tcW w:w="4218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2488758" cy="1749287"/>
                  <wp:effectExtent l="0" t="0" r="6985" b="381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360" cy="175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Паспорт, военный билет, трудовая книжка, пенсионное удостоверение, свидетельство о браке, свидетельство о рождении детей, документы об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учет физического лица в налоговом органе, банковские пластиковые карты, денежные знаки и особо ценные вещи.</w:t>
            </w:r>
          </w:p>
        </w:tc>
      </w:tr>
    </w:tbl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Основные документы.</w:t>
      </w:r>
    </w:p>
    <w:p w:rsidR="00291F3B" w:rsidRDefault="00291F3B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Продукты питания и запасы воды.</w:t>
      </w:r>
    </w:p>
    <w:tbl>
      <w:tblPr>
        <w:tblpPr w:leftFromText="180" w:rightFromText="180" w:vertAnchor="text" w:horzAnchor="margin" w:tblpY="620"/>
        <w:tblW w:w="10312" w:type="dxa"/>
        <w:tblLook w:val="0000"/>
      </w:tblPr>
      <w:tblGrid>
        <w:gridCol w:w="4218"/>
        <w:gridCol w:w="6094"/>
      </w:tblGrid>
      <w:tr w:rsidR="007869EC" w:rsidRPr="002813DD" w:rsidTr="009324F7">
        <w:trPr>
          <w:trHeight w:val="2403"/>
        </w:trPr>
        <w:tc>
          <w:tcPr>
            <w:tcW w:w="4218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2488758" cy="1572533"/>
                  <wp:effectExtent l="0" t="0" r="6985" b="889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97" cy="157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Продукты питания и запасы воды необходимо взять на срок:</w:t>
            </w:r>
          </w:p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до одних суток, на период действия обычных средств поражения;</w:t>
            </w:r>
          </w:p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до двух суток, в случае, если помещение для укрытия расположено в зоне возможного радиоактивного загрязнения.</w:t>
            </w:r>
          </w:p>
        </w:tc>
      </w:tr>
    </w:tbl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24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Из продуктов питания нужно брать такие, которые могут долго храниться без холодильника. Предпочтительнее продукты без острых запахов и в защитной упаковке (в пергаментной бумаге, целлофане, различного вида консервы).</w:t>
      </w: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Рекомендуется следующий набор:</w:t>
      </w: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взрослого человека - сухари, печенье, галеты в бумажной или целлофановой упаковке, мясные или рыбные консервы с консервным ножом и готовые к употреблению, высококалорийные продукты (шоколад, печенье), чай, конфеты, сахар-рафинад, соль и т.д.;</w:t>
      </w: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детей, учитывая их возраст и состояние здоровья, - специальное детское питание (по возрасту), сгущенное молоко, сухое молоко, фруктовые напитки и т.д.</w:t>
      </w:r>
    </w:p>
    <w:p w:rsidR="007869EC" w:rsidRPr="00FF5929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Необходимо взять с собой не менее 4,5 литров воды на сутки на каждого человека. В жару потребность воды увеличивается вдвое. Вода должна храниться в пластиковой или эмалированной таре. Ни в коем случае не используйтестекл</w:t>
      </w:r>
      <w:r>
        <w:rPr>
          <w:rFonts w:ascii="Times New Roman" w:eastAsia="Calibri" w:hAnsi="Times New Roman" w:cs="Times New Roman"/>
          <w:sz w:val="28"/>
          <w:szCs w:val="28"/>
        </w:rPr>
        <w:t>отару, которая может разбиться.</w:t>
      </w:r>
    </w:p>
    <w:p w:rsidR="00D04F65" w:rsidRDefault="00D04F65" w:rsidP="00682F1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0A3218" w:rsidRDefault="000A3218" w:rsidP="00682F1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Приложение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813DD" w:rsidRPr="005A18E0" w:rsidRDefault="002813DD" w:rsidP="001A1E30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пребывания (поведения) укрываемых в заглубленных и других помещений подземного пространства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спокойно сидеть на своих местах,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выполнять распоряжения дежурных;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поддерживать чистоту и порядок в помещениях;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содержать в готовности средства индивидуальной защиты;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оказывать помощь больным, инвалидам, детям;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соблюдать спокойствие, </w:t>
      </w:r>
      <w:r w:rsidR="00D52633">
        <w:rPr>
          <w:rFonts w:ascii="Times New Roman" w:eastAsia="Calibri" w:hAnsi="Times New Roman" w:cs="Times New Roman"/>
          <w:sz w:val="28"/>
          <w:szCs w:val="28"/>
        </w:rPr>
        <w:t>не допускать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случа</w:t>
      </w:r>
      <w:r w:rsidR="00D52633">
        <w:rPr>
          <w:rFonts w:ascii="Times New Roman" w:eastAsia="Calibri" w:hAnsi="Times New Roman" w:cs="Times New Roman"/>
          <w:sz w:val="28"/>
          <w:szCs w:val="28"/>
        </w:rPr>
        <w:t>ев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паники и нарушений общественного порядка</w:t>
      </w:r>
      <w:r w:rsidR="00291F3B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оставаться на местах в случае отключения освещения;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установленный порядок приёма пищи (2-3 раза в сутки при выключенной вентиляции);</w:t>
      </w:r>
    </w:p>
    <w:p w:rsidR="002813DD" w:rsidRPr="00291F3B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При частичных разрушениях заглубленного и другого помещения 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должны оказывать им посильную помощь в выполнении работ по разборке заваленных выходов, вскрытию лазов и пр.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</w:t>
      </w:r>
      <w:r w:rsidR="004A62D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00B1E" w:rsidRDefault="00F00B1E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EF20C1" w:rsidRDefault="00EF20C1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EF20C1" w:rsidRDefault="00EF20C1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F00B1E" w:rsidRDefault="00F00B1E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Укрываемым в заглубленных и других помещениях подземного пространства запрещено:</w:t>
      </w:r>
    </w:p>
    <w:tbl>
      <w:tblPr>
        <w:tblW w:w="0" w:type="auto"/>
        <w:tblLook w:val="0000"/>
      </w:tblPr>
      <w:tblGrid>
        <w:gridCol w:w="2376"/>
        <w:gridCol w:w="851"/>
        <w:gridCol w:w="2835"/>
        <w:gridCol w:w="850"/>
        <w:gridCol w:w="3225"/>
      </w:tblGrid>
      <w:tr w:rsidR="00E1158A" w:rsidRPr="002813DD" w:rsidTr="002813DD">
        <w:trPr>
          <w:trHeight w:val="1634"/>
        </w:trPr>
        <w:tc>
          <w:tcPr>
            <w:tcW w:w="2376" w:type="dxa"/>
          </w:tcPr>
          <w:p w:rsidR="002813DD" w:rsidRPr="002813DD" w:rsidRDefault="00E1158A" w:rsidP="002813DD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52500" cy="952500"/>
                  <wp:effectExtent l="0" t="0" r="0" b="0"/>
                  <wp:docPr id="25" name="Рисунок 25" descr="C:\Users\Krugilin_da\Desktop\знаки\не кур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ugilin_da\Desktop\знаки\не кур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tabs>
                <w:tab w:val="left" w:pos="1014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E1158A" w:rsidP="002813DD">
            <w:pPr>
              <w:tabs>
                <w:tab w:val="left" w:pos="1014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938696" cy="952500"/>
                  <wp:effectExtent l="0" t="0" r="0" b="0"/>
                  <wp:docPr id="26" name="Рисунок 26" descr="C:\Users\Krugilin_da\Desktop\знаки\не п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ugilin_da\Desktop\знаки\не п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93" cy="96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E1158A" w:rsidP="002813DD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95350" cy="895350"/>
                  <wp:effectExtent l="0" t="0" r="0" b="0"/>
                  <wp:docPr id="27" name="Рисунок 27" descr="C:\Users\Krugilin_da\Desktop\знаки\спи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ugilin_da\Desktop\знаки\спи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58A" w:rsidRPr="002813DD" w:rsidTr="002813DD">
        <w:trPr>
          <w:trHeight w:val="1387"/>
        </w:trPr>
        <w:tc>
          <w:tcPr>
            <w:tcW w:w="2376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курить</w:t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употреблять спиртные напитки</w:t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применять источники освещения с открытым пламен</w:t>
            </w:r>
            <w:r w:rsidR="00F938CF">
              <w:rPr>
                <w:rFonts w:ascii="Times New Roman" w:eastAsia="Calibri" w:hAnsi="Times New Roman" w:cs="Times New Roman"/>
                <w:sz w:val="28"/>
                <w:szCs w:val="28"/>
              </w:rPr>
              <w:t>ем, пользоваться открытым огнем</w:t>
            </w:r>
          </w:p>
        </w:tc>
      </w:tr>
      <w:tr w:rsidR="00E1158A" w:rsidRPr="002813DD" w:rsidTr="002813DD">
        <w:trPr>
          <w:trHeight w:val="1609"/>
        </w:trPr>
        <w:tc>
          <w:tcPr>
            <w:tcW w:w="2376" w:type="dxa"/>
          </w:tcPr>
          <w:p w:rsidR="002813DD" w:rsidRPr="002813DD" w:rsidRDefault="00E1158A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04875" cy="904875"/>
                  <wp:effectExtent l="0" t="0" r="9525" b="9525"/>
                  <wp:docPr id="28" name="Рисунок 28" descr="C:\Users\Krugilin_da\Desktop\знаки\проход воспрещ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ugilin_da\Desktop\знаки\проход воспрещ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E1158A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33450" cy="933450"/>
                  <wp:effectExtent l="0" t="0" r="0" b="0"/>
                  <wp:docPr id="29" name="Рисунок 29" descr="C:\Users\Krugilin_da\Desktop\знаки\шуметь запреще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rugilin_da\Desktop\знаки\шуметь запреще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E1158A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26556" cy="912239"/>
                  <wp:effectExtent l="0" t="0" r="0" b="2540"/>
                  <wp:docPr id="30" name="Рисунок 30" descr="C:\Users\Krugilin_da\Desktop\знаки\динам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rugilin_da\Desktop\знаки\динам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465" cy="91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58A" w:rsidRPr="002813DD" w:rsidTr="002813DD">
        <w:trPr>
          <w:trHeight w:val="1406"/>
        </w:trPr>
        <w:tc>
          <w:tcPr>
            <w:tcW w:w="2376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ходить без надобности по помещению</w:t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 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шуметь, </w:t>
            </w:r>
            <w:r w:rsidR="00E1158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громко 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разговаривать</w:t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громко слушать без наушников радиоприёмники, магнитофоны и другие радиосредства</w:t>
            </w:r>
          </w:p>
        </w:tc>
      </w:tr>
      <w:tr w:rsidR="00E1158A" w:rsidRPr="002813DD" w:rsidTr="002813DD">
        <w:trPr>
          <w:trHeight w:val="1609"/>
        </w:trPr>
        <w:tc>
          <w:tcPr>
            <w:tcW w:w="2376" w:type="dxa"/>
          </w:tcPr>
          <w:p w:rsidR="002813DD" w:rsidRPr="002813DD" w:rsidRDefault="00E1158A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52500" cy="928981"/>
                  <wp:effectExtent l="0" t="0" r="0" b="5080"/>
                  <wp:docPr id="31" name="Рисунок 31" descr="C:\Users\Krugilin_da\Desktop\знаки\дв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rugilin_da\Desktop\знаки\двер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5966" t="15126" r="15966" b="18487"/>
                          <a:stretch/>
                        </pic:blipFill>
                        <pic:spPr bwMode="auto">
                          <a:xfrm>
                            <a:off x="0" y="0"/>
                            <a:ext cx="952500" cy="92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1158A" w:rsidRPr="002813DD" w:rsidTr="002813DD">
        <w:trPr>
          <w:trHeight w:val="1139"/>
        </w:trPr>
        <w:tc>
          <w:tcPr>
            <w:tcW w:w="2376" w:type="dxa"/>
          </w:tcPr>
          <w:p w:rsidR="002813DD" w:rsidRPr="002813DD" w:rsidRDefault="002813DD" w:rsidP="00F938CF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открывать и закрывать входные двери без разрешения </w:t>
            </w:r>
            <w:r w:rsidR="00F938CF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старшего по укрытию</w:t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А также:</w:t>
      </w:r>
    </w:p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самостоятельно включать и выключать освещение;</w:t>
      </w:r>
    </w:p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брать и пользоваться инструментом, инженерными агрегатами без указания дежурных;</w:t>
      </w:r>
    </w:p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вход</w:t>
      </w:r>
      <w:r w:rsidR="00E31A14">
        <w:rPr>
          <w:rFonts w:ascii="Times New Roman" w:eastAsia="Times New Roman" w:hAnsi="Times New Roman" w:cs="Times New Roman"/>
          <w:sz w:val="28"/>
          <w:szCs w:val="28"/>
        </w:rPr>
        <w:t xml:space="preserve">ить в технические помещения,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вк</w:t>
      </w:r>
      <w:r w:rsidR="00E31A14">
        <w:rPr>
          <w:rFonts w:ascii="Times New Roman" w:eastAsia="Times New Roman" w:hAnsi="Times New Roman" w:cs="Times New Roman"/>
          <w:sz w:val="28"/>
          <w:szCs w:val="28"/>
        </w:rPr>
        <w:t>лючать (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выключать) ру</w:t>
      </w:r>
      <w:r w:rsidR="00E31A14">
        <w:rPr>
          <w:rFonts w:ascii="Times New Roman" w:eastAsia="Times New Roman" w:hAnsi="Times New Roman" w:cs="Times New Roman"/>
          <w:sz w:val="28"/>
          <w:szCs w:val="28"/>
        </w:rPr>
        <w:t xml:space="preserve">бильники и др. оборудование,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прикасаться к электрооборудованию, к запорной арматуре систем водоснабжения, канализации, теплоснабжения, к дверным затворам и другому оборудованию);</w:t>
      </w:r>
    </w:p>
    <w:p w:rsidR="002813DD" w:rsidRDefault="002813DD" w:rsidP="007869E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самостоятельно выходить из помещений.</w:t>
      </w:r>
    </w:p>
    <w:p w:rsidR="00D04F65" w:rsidRDefault="00D04F65" w:rsidP="00535995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06E9" w:rsidRDefault="001A06E9" w:rsidP="001A06E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06E9">
        <w:rPr>
          <w:rFonts w:ascii="Times New Roman" w:eastAsia="Times New Roman" w:hAnsi="Times New Roman" w:cs="Times New Roman"/>
          <w:b/>
          <w:sz w:val="28"/>
          <w:szCs w:val="28"/>
        </w:rPr>
        <w:t>СПИСОК СОКРАЩЕНИЙ</w:t>
      </w:r>
    </w:p>
    <w:p w:rsidR="001A06E9" w:rsidRDefault="001A06E9" w:rsidP="001A06E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1134"/>
        <w:gridCol w:w="7604"/>
      </w:tblGrid>
      <w:tr w:rsidR="00535995" w:rsidTr="00535995">
        <w:trPr>
          <w:trHeight w:val="549"/>
        </w:trPr>
        <w:tc>
          <w:tcPr>
            <w:tcW w:w="1668" w:type="dxa"/>
          </w:tcPr>
          <w:p w:rsidR="00535995" w:rsidRPr="005E2987" w:rsidRDefault="00535995" w:rsidP="0053599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5E29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ГОСТ Р</w:t>
            </w:r>
          </w:p>
        </w:tc>
        <w:tc>
          <w:tcPr>
            <w:tcW w:w="1134" w:type="dxa"/>
          </w:tcPr>
          <w:p w:rsidR="00535995" w:rsidRDefault="00535995" w:rsidP="0044406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Default="00535995" w:rsidP="004440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Государственный стандарт России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ЖСК</w:t>
            </w:r>
          </w:p>
        </w:tc>
        <w:tc>
          <w:tcPr>
            <w:tcW w:w="1134" w:type="dxa"/>
          </w:tcPr>
          <w:p w:rsidR="00535995" w:rsidRDefault="00535995" w:rsidP="00737192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7371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жилищно-строительный кооператив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ЖЭК</w:t>
            </w:r>
          </w:p>
        </w:tc>
        <w:tc>
          <w:tcPr>
            <w:tcW w:w="1134" w:type="dxa"/>
          </w:tcPr>
          <w:p w:rsidR="00535995" w:rsidRDefault="00535995" w:rsidP="005019A7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5019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жилищно-эксплуатационная контора</w:t>
            </w:r>
          </w:p>
        </w:tc>
      </w:tr>
      <w:tr w:rsidR="00535995" w:rsidTr="00535995">
        <w:trPr>
          <w:trHeight w:val="575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ЖЭПК</w:t>
            </w:r>
          </w:p>
        </w:tc>
        <w:tc>
          <w:tcPr>
            <w:tcW w:w="1134" w:type="dxa"/>
          </w:tcPr>
          <w:p w:rsidR="00535995" w:rsidRDefault="00535995" w:rsidP="00B322C4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B322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жилищно-эксплуатационный потребительский кооператив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5E2987" w:rsidRDefault="00535995" w:rsidP="0053599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5E298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КЧС и ПБ</w:t>
            </w:r>
          </w:p>
        </w:tc>
        <w:tc>
          <w:tcPr>
            <w:tcW w:w="1134" w:type="dxa"/>
          </w:tcPr>
          <w:p w:rsidR="00535995" w:rsidRDefault="00535995" w:rsidP="001F0E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Default="00535995" w:rsidP="001F0E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комиссия по предупреждению и ликвидации чрезвычайных ситуаций и обеспечению пожарной безопасности</w:t>
            </w:r>
          </w:p>
        </w:tc>
      </w:tr>
      <w:tr w:rsidR="00B768D6" w:rsidTr="00535995">
        <w:trPr>
          <w:trHeight w:val="549"/>
        </w:trPr>
        <w:tc>
          <w:tcPr>
            <w:tcW w:w="1668" w:type="dxa"/>
          </w:tcPr>
          <w:p w:rsidR="00B768D6" w:rsidRPr="005E2987" w:rsidRDefault="00B768D6" w:rsidP="0053599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НРС</w:t>
            </w:r>
          </w:p>
        </w:tc>
        <w:tc>
          <w:tcPr>
            <w:tcW w:w="1134" w:type="dxa"/>
          </w:tcPr>
          <w:p w:rsidR="00B768D6" w:rsidRDefault="00B768D6" w:rsidP="001F0E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B768D6" w:rsidRDefault="00B768D6" w:rsidP="001F0E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8D6">
              <w:rPr>
                <w:rFonts w:ascii="Times New Roman" w:eastAsia="Times New Roman" w:hAnsi="Times New Roman" w:cs="Times New Roman"/>
                <w:sz w:val="28"/>
                <w:szCs w:val="28"/>
              </w:rPr>
              <w:t>наибольшая работающая смена организации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ОМСУ</w:t>
            </w:r>
          </w:p>
        </w:tc>
        <w:tc>
          <w:tcPr>
            <w:tcW w:w="1134" w:type="dxa"/>
          </w:tcPr>
          <w:p w:rsidR="00535995" w:rsidRDefault="00535995" w:rsidP="001A06E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1A06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06E9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органы местного самоуправления</w:t>
            </w:r>
          </w:p>
        </w:tc>
      </w:tr>
      <w:tr w:rsidR="00535995" w:rsidTr="00535995">
        <w:trPr>
          <w:trHeight w:val="575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ПЖСК</w:t>
            </w:r>
          </w:p>
        </w:tc>
        <w:tc>
          <w:tcPr>
            <w:tcW w:w="1134" w:type="dxa"/>
          </w:tcPr>
          <w:p w:rsidR="00535995" w:rsidRDefault="00535995" w:rsidP="00847A2E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847A2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потребительский жилищно-строительный кооператив</w:t>
            </w:r>
          </w:p>
        </w:tc>
      </w:tr>
      <w:tr w:rsidR="00535995" w:rsidTr="00535995">
        <w:trPr>
          <w:trHeight w:val="575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</w:pPr>
            <w:r w:rsidRPr="001A06E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СНиП</w:t>
            </w:r>
          </w:p>
        </w:tc>
        <w:tc>
          <w:tcPr>
            <w:tcW w:w="1134" w:type="dxa"/>
          </w:tcPr>
          <w:p w:rsidR="00535995" w:rsidRPr="009F0119" w:rsidRDefault="00535995" w:rsidP="00B44E1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Default="00535995" w:rsidP="00B44E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строительные нормы и правила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ТСЖ</w:t>
            </w:r>
          </w:p>
        </w:tc>
        <w:tc>
          <w:tcPr>
            <w:tcW w:w="1134" w:type="dxa"/>
          </w:tcPr>
          <w:p w:rsidR="00535995" w:rsidRDefault="00535995" w:rsidP="001A06E9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1A06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товарищество собственников жилья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ТСН</w:t>
            </w:r>
          </w:p>
        </w:tc>
        <w:tc>
          <w:tcPr>
            <w:tcW w:w="1134" w:type="dxa"/>
          </w:tcPr>
          <w:p w:rsidR="00535995" w:rsidRDefault="00535995" w:rsidP="001A06E9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1A06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товарищество собственников недвижимости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УК</w:t>
            </w:r>
          </w:p>
        </w:tc>
        <w:tc>
          <w:tcPr>
            <w:tcW w:w="1134" w:type="dxa"/>
          </w:tcPr>
          <w:p w:rsidR="00535995" w:rsidRDefault="00535995" w:rsidP="003E0DA8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3E0D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управляющая компания</w:t>
            </w:r>
          </w:p>
        </w:tc>
      </w:tr>
    </w:tbl>
    <w:p w:rsidR="001A06E9" w:rsidRPr="001A06E9" w:rsidRDefault="001A06E9" w:rsidP="001A06E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1A06E9" w:rsidRPr="001A06E9" w:rsidSect="00195C69">
      <w:headerReference w:type="default" r:id="rId39"/>
      <w:type w:val="continuous"/>
      <w:pgSz w:w="11906" w:h="16838"/>
      <w:pgMar w:top="1134" w:right="567" w:bottom="1134" w:left="1134" w:header="709" w:footer="709" w:gutter="0"/>
      <w:pgBorders w:display="firstPage" w:offsetFrom="page">
        <w:top w:val="thinThickSmallGap" w:sz="36" w:space="24" w:color="auto"/>
        <w:left w:val="thinThickSmallGap" w:sz="36" w:space="24" w:color="auto"/>
        <w:bottom w:val="thickThinSmallGap" w:sz="36" w:space="24" w:color="auto"/>
        <w:right w:val="thickThinSmallGap" w:sz="36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1133" w:rsidRDefault="00741133" w:rsidP="00137491">
      <w:pPr>
        <w:spacing w:after="0" w:line="240" w:lineRule="auto"/>
      </w:pPr>
      <w:r>
        <w:separator/>
      </w:r>
    </w:p>
  </w:endnote>
  <w:endnote w:type="continuationSeparator" w:id="1">
    <w:p w:rsidR="00741133" w:rsidRDefault="00741133" w:rsidP="00137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1133" w:rsidRDefault="00741133" w:rsidP="00137491">
      <w:pPr>
        <w:spacing w:after="0" w:line="240" w:lineRule="auto"/>
      </w:pPr>
      <w:r>
        <w:separator/>
      </w:r>
    </w:p>
  </w:footnote>
  <w:footnote w:type="continuationSeparator" w:id="1">
    <w:p w:rsidR="00741133" w:rsidRDefault="00741133" w:rsidP="001374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86" w:type="pct"/>
      <w:tblInd w:w="4253" w:type="dxa"/>
      <w:tblCellMar>
        <w:left w:w="0" w:type="dxa"/>
        <w:right w:w="0" w:type="dxa"/>
      </w:tblCellMar>
      <w:tblLook w:val="04A0"/>
    </w:tblPr>
    <w:tblGrid>
      <w:gridCol w:w="992"/>
    </w:tblGrid>
    <w:tr w:rsidR="00CA1430" w:rsidRPr="00C42C2C" w:rsidTr="0026349E">
      <w:trPr>
        <w:trHeight w:val="295"/>
      </w:trPr>
      <w:tc>
        <w:tcPr>
          <w:tcW w:w="5000" w:type="pct"/>
        </w:tcPr>
        <w:p w:rsidR="00CA1430" w:rsidRPr="00C42C2C" w:rsidRDefault="004406D6" w:rsidP="0026349E">
          <w:pPr>
            <w:pStyle w:val="aff0"/>
            <w:tabs>
              <w:tab w:val="clear" w:pos="4677"/>
              <w:tab w:val="clear" w:pos="9355"/>
            </w:tabs>
            <w:jc w:val="center"/>
          </w:pPr>
          <w:r w:rsidRPr="00C42C2C">
            <w:rPr>
              <w:sz w:val="24"/>
              <w:szCs w:val="24"/>
            </w:rPr>
            <w:fldChar w:fldCharType="begin"/>
          </w:r>
          <w:r w:rsidR="00CA1430" w:rsidRPr="00C42C2C">
            <w:rPr>
              <w:sz w:val="24"/>
              <w:szCs w:val="24"/>
            </w:rPr>
            <w:instrText>PAGE   \* MERGEFORMAT</w:instrText>
          </w:r>
          <w:r w:rsidRPr="00C42C2C">
            <w:rPr>
              <w:sz w:val="24"/>
              <w:szCs w:val="24"/>
            </w:rPr>
            <w:fldChar w:fldCharType="separate"/>
          </w:r>
          <w:r w:rsidR="000400F4">
            <w:rPr>
              <w:noProof/>
              <w:sz w:val="24"/>
              <w:szCs w:val="24"/>
            </w:rPr>
            <w:t>2</w:t>
          </w:r>
          <w:r w:rsidRPr="00C42C2C">
            <w:rPr>
              <w:sz w:val="24"/>
              <w:szCs w:val="24"/>
            </w:rPr>
            <w:fldChar w:fldCharType="end"/>
          </w:r>
        </w:p>
      </w:tc>
    </w:tr>
  </w:tbl>
  <w:p w:rsidR="00CA1430" w:rsidRDefault="00CA1430">
    <w:pPr>
      <w:pStyle w:val="af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957D0"/>
    <w:multiLevelType w:val="hybridMultilevel"/>
    <w:tmpl w:val="026AD658"/>
    <w:lvl w:ilvl="0" w:tplc="7FBA7F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EF2208"/>
    <w:multiLevelType w:val="hybridMultilevel"/>
    <w:tmpl w:val="DA14E046"/>
    <w:lvl w:ilvl="0" w:tplc="FBA2182E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264890"/>
    <w:multiLevelType w:val="hybridMultilevel"/>
    <w:tmpl w:val="329E564C"/>
    <w:lvl w:ilvl="0" w:tplc="95240CEC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E6D6BF9"/>
    <w:multiLevelType w:val="hybridMultilevel"/>
    <w:tmpl w:val="0136CDCA"/>
    <w:lvl w:ilvl="0" w:tplc="C8227A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0882E8D"/>
    <w:multiLevelType w:val="hybridMultilevel"/>
    <w:tmpl w:val="FCAE648C"/>
    <w:lvl w:ilvl="0" w:tplc="DF346A64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1EE617E"/>
    <w:multiLevelType w:val="hybridMultilevel"/>
    <w:tmpl w:val="026AD658"/>
    <w:lvl w:ilvl="0" w:tplc="7FBA7F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50725B2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5741943"/>
    <w:multiLevelType w:val="hybridMultilevel"/>
    <w:tmpl w:val="26CE2128"/>
    <w:lvl w:ilvl="0" w:tplc="484CFDE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>
    <w:nsid w:val="4A0C6E53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A100669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E846FFC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3EB2355"/>
    <w:multiLevelType w:val="hybridMultilevel"/>
    <w:tmpl w:val="7952E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456C94"/>
    <w:multiLevelType w:val="multilevel"/>
    <w:tmpl w:val="26CE2128"/>
    <w:lvl w:ilvl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14" w:hanging="360"/>
      </w:pPr>
    </w:lvl>
    <w:lvl w:ilvl="2">
      <w:start w:val="1"/>
      <w:numFmt w:val="lowerRoman"/>
      <w:lvlText w:val="%3."/>
      <w:lvlJc w:val="right"/>
      <w:pPr>
        <w:ind w:left="1834" w:hanging="180"/>
      </w:pPr>
    </w:lvl>
    <w:lvl w:ilvl="3">
      <w:start w:val="1"/>
      <w:numFmt w:val="decimal"/>
      <w:lvlText w:val="%4."/>
      <w:lvlJc w:val="left"/>
      <w:pPr>
        <w:ind w:left="2554" w:hanging="360"/>
      </w:pPr>
    </w:lvl>
    <w:lvl w:ilvl="4">
      <w:start w:val="1"/>
      <w:numFmt w:val="lowerLetter"/>
      <w:lvlText w:val="%5."/>
      <w:lvlJc w:val="left"/>
      <w:pPr>
        <w:ind w:left="3274" w:hanging="360"/>
      </w:pPr>
    </w:lvl>
    <w:lvl w:ilvl="5">
      <w:start w:val="1"/>
      <w:numFmt w:val="lowerRoman"/>
      <w:lvlText w:val="%6."/>
      <w:lvlJc w:val="right"/>
      <w:pPr>
        <w:ind w:left="3994" w:hanging="180"/>
      </w:pPr>
    </w:lvl>
    <w:lvl w:ilvl="6">
      <w:start w:val="1"/>
      <w:numFmt w:val="decimal"/>
      <w:lvlText w:val="%7."/>
      <w:lvlJc w:val="left"/>
      <w:pPr>
        <w:ind w:left="4714" w:hanging="360"/>
      </w:pPr>
    </w:lvl>
    <w:lvl w:ilvl="7">
      <w:start w:val="1"/>
      <w:numFmt w:val="lowerLetter"/>
      <w:lvlText w:val="%8."/>
      <w:lvlJc w:val="left"/>
      <w:pPr>
        <w:ind w:left="5434" w:hanging="360"/>
      </w:pPr>
    </w:lvl>
    <w:lvl w:ilvl="8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56C32B1"/>
    <w:multiLevelType w:val="hybridMultilevel"/>
    <w:tmpl w:val="082A7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471307"/>
    <w:multiLevelType w:val="hybridMultilevel"/>
    <w:tmpl w:val="0F1261E8"/>
    <w:lvl w:ilvl="0" w:tplc="4DA8A9AE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0EB4306"/>
    <w:multiLevelType w:val="hybridMultilevel"/>
    <w:tmpl w:val="E68ABF50"/>
    <w:lvl w:ilvl="0" w:tplc="08C2543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46B7418"/>
    <w:multiLevelType w:val="hybridMultilevel"/>
    <w:tmpl w:val="11286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0633E6"/>
    <w:multiLevelType w:val="singleLevel"/>
    <w:tmpl w:val="6206F432"/>
    <w:lvl w:ilvl="0">
      <w:start w:val="10"/>
      <w:numFmt w:val="decimal"/>
      <w:lvlText w:val="7.%1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4"/>
  </w:num>
  <w:num w:numId="5">
    <w:abstractNumId w:val="8"/>
  </w:num>
  <w:num w:numId="6">
    <w:abstractNumId w:val="6"/>
  </w:num>
  <w:num w:numId="7">
    <w:abstractNumId w:val="10"/>
  </w:num>
  <w:num w:numId="8">
    <w:abstractNumId w:val="15"/>
  </w:num>
  <w:num w:numId="9">
    <w:abstractNumId w:val="1"/>
  </w:num>
  <w:num w:numId="10">
    <w:abstractNumId w:val="14"/>
  </w:num>
  <w:num w:numId="11">
    <w:abstractNumId w:val="13"/>
  </w:num>
  <w:num w:numId="12">
    <w:abstractNumId w:val="16"/>
  </w:num>
  <w:num w:numId="13">
    <w:abstractNumId w:val="11"/>
  </w:num>
  <w:num w:numId="14">
    <w:abstractNumId w:val="7"/>
  </w:num>
  <w:num w:numId="15">
    <w:abstractNumId w:val="12"/>
  </w:num>
  <w:num w:numId="16">
    <w:abstractNumId w:val="17"/>
  </w:num>
  <w:num w:numId="17">
    <w:abstractNumId w:val="3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E165F"/>
    <w:rsid w:val="00000469"/>
    <w:rsid w:val="000018D4"/>
    <w:rsid w:val="000153AA"/>
    <w:rsid w:val="00016689"/>
    <w:rsid w:val="00017B39"/>
    <w:rsid w:val="00020D96"/>
    <w:rsid w:val="000269AC"/>
    <w:rsid w:val="0003763D"/>
    <w:rsid w:val="000400F4"/>
    <w:rsid w:val="00040E3E"/>
    <w:rsid w:val="0005007F"/>
    <w:rsid w:val="00055291"/>
    <w:rsid w:val="000567A3"/>
    <w:rsid w:val="00062378"/>
    <w:rsid w:val="000673DB"/>
    <w:rsid w:val="000732C5"/>
    <w:rsid w:val="00074F8D"/>
    <w:rsid w:val="00075C0A"/>
    <w:rsid w:val="00083480"/>
    <w:rsid w:val="000846E2"/>
    <w:rsid w:val="00084F67"/>
    <w:rsid w:val="000933F4"/>
    <w:rsid w:val="00095330"/>
    <w:rsid w:val="000A0500"/>
    <w:rsid w:val="000A2941"/>
    <w:rsid w:val="000A3218"/>
    <w:rsid w:val="000B0CB7"/>
    <w:rsid w:val="000B1201"/>
    <w:rsid w:val="000B23B6"/>
    <w:rsid w:val="000B3D38"/>
    <w:rsid w:val="000B5DA4"/>
    <w:rsid w:val="000C4C15"/>
    <w:rsid w:val="000E106E"/>
    <w:rsid w:val="000E16C7"/>
    <w:rsid w:val="000E4DE4"/>
    <w:rsid w:val="000F1295"/>
    <w:rsid w:val="000F2CC9"/>
    <w:rsid w:val="000F36E6"/>
    <w:rsid w:val="00101686"/>
    <w:rsid w:val="001016D1"/>
    <w:rsid w:val="001022D5"/>
    <w:rsid w:val="00102D46"/>
    <w:rsid w:val="00106E7E"/>
    <w:rsid w:val="00113296"/>
    <w:rsid w:val="001146F8"/>
    <w:rsid w:val="0011670E"/>
    <w:rsid w:val="0012449B"/>
    <w:rsid w:val="001319FD"/>
    <w:rsid w:val="0013465E"/>
    <w:rsid w:val="00137491"/>
    <w:rsid w:val="0014104F"/>
    <w:rsid w:val="001455DB"/>
    <w:rsid w:val="00151367"/>
    <w:rsid w:val="00152A2A"/>
    <w:rsid w:val="001555D0"/>
    <w:rsid w:val="00156DF0"/>
    <w:rsid w:val="0017047A"/>
    <w:rsid w:val="00174F01"/>
    <w:rsid w:val="00183171"/>
    <w:rsid w:val="00183214"/>
    <w:rsid w:val="00190BEB"/>
    <w:rsid w:val="00190E0F"/>
    <w:rsid w:val="00191BD0"/>
    <w:rsid w:val="00191D20"/>
    <w:rsid w:val="001934B2"/>
    <w:rsid w:val="00195C69"/>
    <w:rsid w:val="001A06E9"/>
    <w:rsid w:val="001A1E30"/>
    <w:rsid w:val="001A5EFF"/>
    <w:rsid w:val="001B0691"/>
    <w:rsid w:val="001B5683"/>
    <w:rsid w:val="001B724C"/>
    <w:rsid w:val="001C4F9A"/>
    <w:rsid w:val="001C52FE"/>
    <w:rsid w:val="001E14DA"/>
    <w:rsid w:val="001E3162"/>
    <w:rsid w:val="001F12C5"/>
    <w:rsid w:val="001F3DB4"/>
    <w:rsid w:val="001F4BED"/>
    <w:rsid w:val="00204722"/>
    <w:rsid w:val="002059D6"/>
    <w:rsid w:val="00212E5D"/>
    <w:rsid w:val="002276EC"/>
    <w:rsid w:val="00230F7A"/>
    <w:rsid w:val="00231649"/>
    <w:rsid w:val="00234432"/>
    <w:rsid w:val="002438A9"/>
    <w:rsid w:val="00247CEC"/>
    <w:rsid w:val="0025048D"/>
    <w:rsid w:val="00261267"/>
    <w:rsid w:val="0026349E"/>
    <w:rsid w:val="00263A16"/>
    <w:rsid w:val="00264A0D"/>
    <w:rsid w:val="002660BF"/>
    <w:rsid w:val="002669F3"/>
    <w:rsid w:val="00270003"/>
    <w:rsid w:val="0027274C"/>
    <w:rsid w:val="0027584A"/>
    <w:rsid w:val="00275E4D"/>
    <w:rsid w:val="00281107"/>
    <w:rsid w:val="002813DD"/>
    <w:rsid w:val="00286394"/>
    <w:rsid w:val="00291F3B"/>
    <w:rsid w:val="00296103"/>
    <w:rsid w:val="00296BC7"/>
    <w:rsid w:val="002A0011"/>
    <w:rsid w:val="002A4576"/>
    <w:rsid w:val="002B018C"/>
    <w:rsid w:val="002B4785"/>
    <w:rsid w:val="002C38DE"/>
    <w:rsid w:val="002C5AC2"/>
    <w:rsid w:val="002D2690"/>
    <w:rsid w:val="002D689A"/>
    <w:rsid w:val="002D71F8"/>
    <w:rsid w:val="002D7755"/>
    <w:rsid w:val="002E365D"/>
    <w:rsid w:val="002E3EF9"/>
    <w:rsid w:val="002E5860"/>
    <w:rsid w:val="002E657F"/>
    <w:rsid w:val="002F151D"/>
    <w:rsid w:val="002F5E5E"/>
    <w:rsid w:val="003033B6"/>
    <w:rsid w:val="00317838"/>
    <w:rsid w:val="00320B8C"/>
    <w:rsid w:val="003220FB"/>
    <w:rsid w:val="0033622E"/>
    <w:rsid w:val="00341314"/>
    <w:rsid w:val="003439EA"/>
    <w:rsid w:val="0034410F"/>
    <w:rsid w:val="003503E4"/>
    <w:rsid w:val="00367223"/>
    <w:rsid w:val="003709C4"/>
    <w:rsid w:val="0037214A"/>
    <w:rsid w:val="00374F9C"/>
    <w:rsid w:val="00376CAF"/>
    <w:rsid w:val="00376DB6"/>
    <w:rsid w:val="00381BCC"/>
    <w:rsid w:val="00382F81"/>
    <w:rsid w:val="00391488"/>
    <w:rsid w:val="00393097"/>
    <w:rsid w:val="00395B25"/>
    <w:rsid w:val="003A6016"/>
    <w:rsid w:val="003B040F"/>
    <w:rsid w:val="003B48BF"/>
    <w:rsid w:val="003B6336"/>
    <w:rsid w:val="003B7EDE"/>
    <w:rsid w:val="003C3141"/>
    <w:rsid w:val="003C34BF"/>
    <w:rsid w:val="003C4E59"/>
    <w:rsid w:val="003C51F5"/>
    <w:rsid w:val="003C7C07"/>
    <w:rsid w:val="003D5442"/>
    <w:rsid w:val="003D651A"/>
    <w:rsid w:val="003F16B9"/>
    <w:rsid w:val="003F76D1"/>
    <w:rsid w:val="00400229"/>
    <w:rsid w:val="00402F73"/>
    <w:rsid w:val="00403776"/>
    <w:rsid w:val="00403DD8"/>
    <w:rsid w:val="00405939"/>
    <w:rsid w:val="00422937"/>
    <w:rsid w:val="00423A17"/>
    <w:rsid w:val="00423CB7"/>
    <w:rsid w:val="00425CFA"/>
    <w:rsid w:val="00431164"/>
    <w:rsid w:val="0043204D"/>
    <w:rsid w:val="00432137"/>
    <w:rsid w:val="004406D6"/>
    <w:rsid w:val="00441B6C"/>
    <w:rsid w:val="00446F5E"/>
    <w:rsid w:val="00453A01"/>
    <w:rsid w:val="0046179E"/>
    <w:rsid w:val="00461F46"/>
    <w:rsid w:val="00462A4D"/>
    <w:rsid w:val="00463C1F"/>
    <w:rsid w:val="00466647"/>
    <w:rsid w:val="00467BBC"/>
    <w:rsid w:val="00467F01"/>
    <w:rsid w:val="00474144"/>
    <w:rsid w:val="00491114"/>
    <w:rsid w:val="004929ED"/>
    <w:rsid w:val="00496242"/>
    <w:rsid w:val="0049703E"/>
    <w:rsid w:val="004A185A"/>
    <w:rsid w:val="004A1DA0"/>
    <w:rsid w:val="004A62D5"/>
    <w:rsid w:val="004A6E2E"/>
    <w:rsid w:val="004A7DDA"/>
    <w:rsid w:val="004B1705"/>
    <w:rsid w:val="004B2908"/>
    <w:rsid w:val="004B4592"/>
    <w:rsid w:val="004B4D65"/>
    <w:rsid w:val="004E1833"/>
    <w:rsid w:val="004E7E36"/>
    <w:rsid w:val="004E7EA1"/>
    <w:rsid w:val="004F55A2"/>
    <w:rsid w:val="004F7039"/>
    <w:rsid w:val="00500FC0"/>
    <w:rsid w:val="005035B8"/>
    <w:rsid w:val="0053155A"/>
    <w:rsid w:val="005330D3"/>
    <w:rsid w:val="0053315F"/>
    <w:rsid w:val="005339F9"/>
    <w:rsid w:val="00535995"/>
    <w:rsid w:val="005374C5"/>
    <w:rsid w:val="005452C6"/>
    <w:rsid w:val="00556CBE"/>
    <w:rsid w:val="00562C81"/>
    <w:rsid w:val="00571458"/>
    <w:rsid w:val="0057183B"/>
    <w:rsid w:val="00574E7F"/>
    <w:rsid w:val="00590388"/>
    <w:rsid w:val="00590841"/>
    <w:rsid w:val="005945B1"/>
    <w:rsid w:val="0059496E"/>
    <w:rsid w:val="005966A2"/>
    <w:rsid w:val="00597C3F"/>
    <w:rsid w:val="005A18E0"/>
    <w:rsid w:val="005A24EE"/>
    <w:rsid w:val="005B370F"/>
    <w:rsid w:val="005B4317"/>
    <w:rsid w:val="005B7721"/>
    <w:rsid w:val="005C3102"/>
    <w:rsid w:val="005C6526"/>
    <w:rsid w:val="005C6B7B"/>
    <w:rsid w:val="005C7685"/>
    <w:rsid w:val="005D4FAB"/>
    <w:rsid w:val="005D6ADE"/>
    <w:rsid w:val="005E0868"/>
    <w:rsid w:val="005E2987"/>
    <w:rsid w:val="005F3085"/>
    <w:rsid w:val="005F4666"/>
    <w:rsid w:val="00605255"/>
    <w:rsid w:val="0061092D"/>
    <w:rsid w:val="006116A2"/>
    <w:rsid w:val="006117F5"/>
    <w:rsid w:val="00612756"/>
    <w:rsid w:val="00612CDD"/>
    <w:rsid w:val="00614304"/>
    <w:rsid w:val="00614926"/>
    <w:rsid w:val="0062004B"/>
    <w:rsid w:val="00622A1D"/>
    <w:rsid w:val="006352D2"/>
    <w:rsid w:val="00636229"/>
    <w:rsid w:val="00640DE3"/>
    <w:rsid w:val="006441F6"/>
    <w:rsid w:val="00651908"/>
    <w:rsid w:val="006539DA"/>
    <w:rsid w:val="006723C1"/>
    <w:rsid w:val="00674459"/>
    <w:rsid w:val="006768EA"/>
    <w:rsid w:val="00681921"/>
    <w:rsid w:val="00681CA1"/>
    <w:rsid w:val="00682F1B"/>
    <w:rsid w:val="00684208"/>
    <w:rsid w:val="00687F3A"/>
    <w:rsid w:val="00697627"/>
    <w:rsid w:val="006A1F68"/>
    <w:rsid w:val="006A3717"/>
    <w:rsid w:val="006B0356"/>
    <w:rsid w:val="006B0BED"/>
    <w:rsid w:val="006B2B63"/>
    <w:rsid w:val="006B625B"/>
    <w:rsid w:val="006B725F"/>
    <w:rsid w:val="006B7373"/>
    <w:rsid w:val="006C57BD"/>
    <w:rsid w:val="006C6918"/>
    <w:rsid w:val="006C7D82"/>
    <w:rsid w:val="006D503C"/>
    <w:rsid w:val="006D7AE6"/>
    <w:rsid w:val="006E1C29"/>
    <w:rsid w:val="006E1CDA"/>
    <w:rsid w:val="006E2693"/>
    <w:rsid w:val="006E2756"/>
    <w:rsid w:val="006E49E4"/>
    <w:rsid w:val="006E7101"/>
    <w:rsid w:val="006F6298"/>
    <w:rsid w:val="006F7D08"/>
    <w:rsid w:val="007119E0"/>
    <w:rsid w:val="00712E3B"/>
    <w:rsid w:val="0071470E"/>
    <w:rsid w:val="00723173"/>
    <w:rsid w:val="00741133"/>
    <w:rsid w:val="00746346"/>
    <w:rsid w:val="0074735D"/>
    <w:rsid w:val="00747A6E"/>
    <w:rsid w:val="0075292C"/>
    <w:rsid w:val="00754F60"/>
    <w:rsid w:val="007611E0"/>
    <w:rsid w:val="00763A43"/>
    <w:rsid w:val="00764298"/>
    <w:rsid w:val="007711E5"/>
    <w:rsid w:val="00771482"/>
    <w:rsid w:val="00781D6F"/>
    <w:rsid w:val="007869EC"/>
    <w:rsid w:val="007970B5"/>
    <w:rsid w:val="007A557F"/>
    <w:rsid w:val="007B4F3A"/>
    <w:rsid w:val="007B50FB"/>
    <w:rsid w:val="007B6B75"/>
    <w:rsid w:val="007C10A3"/>
    <w:rsid w:val="007C7B5A"/>
    <w:rsid w:val="007D156E"/>
    <w:rsid w:val="007D69BF"/>
    <w:rsid w:val="007E529F"/>
    <w:rsid w:val="007F3BAA"/>
    <w:rsid w:val="008011FD"/>
    <w:rsid w:val="008014C8"/>
    <w:rsid w:val="0080253D"/>
    <w:rsid w:val="008110A5"/>
    <w:rsid w:val="00814D97"/>
    <w:rsid w:val="0081667F"/>
    <w:rsid w:val="00816B56"/>
    <w:rsid w:val="0082001D"/>
    <w:rsid w:val="00820947"/>
    <w:rsid w:val="0082491B"/>
    <w:rsid w:val="00826831"/>
    <w:rsid w:val="00826CB5"/>
    <w:rsid w:val="0084073F"/>
    <w:rsid w:val="00843DD5"/>
    <w:rsid w:val="008522C6"/>
    <w:rsid w:val="00857CDB"/>
    <w:rsid w:val="00860020"/>
    <w:rsid w:val="00867BED"/>
    <w:rsid w:val="00874CEE"/>
    <w:rsid w:val="008759C7"/>
    <w:rsid w:val="00896D97"/>
    <w:rsid w:val="008A2A8C"/>
    <w:rsid w:val="008B19FD"/>
    <w:rsid w:val="008C0C2E"/>
    <w:rsid w:val="008C0E4F"/>
    <w:rsid w:val="008C27FA"/>
    <w:rsid w:val="008C5C69"/>
    <w:rsid w:val="008C6495"/>
    <w:rsid w:val="008D3BF3"/>
    <w:rsid w:val="008D54F9"/>
    <w:rsid w:val="008E76A2"/>
    <w:rsid w:val="008F5A0D"/>
    <w:rsid w:val="009136B8"/>
    <w:rsid w:val="0092562B"/>
    <w:rsid w:val="009324F7"/>
    <w:rsid w:val="00934E0D"/>
    <w:rsid w:val="0093673A"/>
    <w:rsid w:val="009370EF"/>
    <w:rsid w:val="00941D54"/>
    <w:rsid w:val="00943902"/>
    <w:rsid w:val="00943938"/>
    <w:rsid w:val="009442F0"/>
    <w:rsid w:val="009504F7"/>
    <w:rsid w:val="009542D0"/>
    <w:rsid w:val="009561FB"/>
    <w:rsid w:val="0095725C"/>
    <w:rsid w:val="00962112"/>
    <w:rsid w:val="009800CF"/>
    <w:rsid w:val="009812B5"/>
    <w:rsid w:val="00983B23"/>
    <w:rsid w:val="00992F7C"/>
    <w:rsid w:val="0099680B"/>
    <w:rsid w:val="009977C9"/>
    <w:rsid w:val="009A74DF"/>
    <w:rsid w:val="009B0DA0"/>
    <w:rsid w:val="009D6371"/>
    <w:rsid w:val="009E091A"/>
    <w:rsid w:val="009E29A3"/>
    <w:rsid w:val="009F1BB6"/>
    <w:rsid w:val="009F347D"/>
    <w:rsid w:val="009F5646"/>
    <w:rsid w:val="009F5ED1"/>
    <w:rsid w:val="00A0013B"/>
    <w:rsid w:val="00A040D8"/>
    <w:rsid w:val="00A04B1A"/>
    <w:rsid w:val="00A134B7"/>
    <w:rsid w:val="00A16E88"/>
    <w:rsid w:val="00A21B36"/>
    <w:rsid w:val="00A31E48"/>
    <w:rsid w:val="00A43C58"/>
    <w:rsid w:val="00A509BF"/>
    <w:rsid w:val="00A51B4B"/>
    <w:rsid w:val="00A532B9"/>
    <w:rsid w:val="00A605D3"/>
    <w:rsid w:val="00A709A7"/>
    <w:rsid w:val="00A71F50"/>
    <w:rsid w:val="00A75FF8"/>
    <w:rsid w:val="00A772D8"/>
    <w:rsid w:val="00A77FD4"/>
    <w:rsid w:val="00A816A4"/>
    <w:rsid w:val="00A8185D"/>
    <w:rsid w:val="00A931B1"/>
    <w:rsid w:val="00AA1987"/>
    <w:rsid w:val="00AA5D04"/>
    <w:rsid w:val="00AB3093"/>
    <w:rsid w:val="00AB3B4F"/>
    <w:rsid w:val="00AB444F"/>
    <w:rsid w:val="00AB6CE1"/>
    <w:rsid w:val="00AC1ED8"/>
    <w:rsid w:val="00AC1FB0"/>
    <w:rsid w:val="00AC2843"/>
    <w:rsid w:val="00AC4A5C"/>
    <w:rsid w:val="00AD4C7D"/>
    <w:rsid w:val="00AD6DC5"/>
    <w:rsid w:val="00AE3E86"/>
    <w:rsid w:val="00AF07B1"/>
    <w:rsid w:val="00AF6D2A"/>
    <w:rsid w:val="00B018BE"/>
    <w:rsid w:val="00B07F2E"/>
    <w:rsid w:val="00B204DB"/>
    <w:rsid w:val="00B21D0A"/>
    <w:rsid w:val="00B24EC1"/>
    <w:rsid w:val="00B261CA"/>
    <w:rsid w:val="00B305C9"/>
    <w:rsid w:val="00B35533"/>
    <w:rsid w:val="00B36970"/>
    <w:rsid w:val="00B37ACC"/>
    <w:rsid w:val="00B40E44"/>
    <w:rsid w:val="00B60C6A"/>
    <w:rsid w:val="00B623B6"/>
    <w:rsid w:val="00B6534D"/>
    <w:rsid w:val="00B6573A"/>
    <w:rsid w:val="00B768D6"/>
    <w:rsid w:val="00B83E4E"/>
    <w:rsid w:val="00B85E72"/>
    <w:rsid w:val="00B86AED"/>
    <w:rsid w:val="00B93A56"/>
    <w:rsid w:val="00B95EA2"/>
    <w:rsid w:val="00BA1427"/>
    <w:rsid w:val="00BA42E7"/>
    <w:rsid w:val="00BA6855"/>
    <w:rsid w:val="00BA7668"/>
    <w:rsid w:val="00BA7F39"/>
    <w:rsid w:val="00BB361C"/>
    <w:rsid w:val="00BB7E11"/>
    <w:rsid w:val="00BB7F1C"/>
    <w:rsid w:val="00BC0BC9"/>
    <w:rsid w:val="00BC255A"/>
    <w:rsid w:val="00BE03FC"/>
    <w:rsid w:val="00BE0802"/>
    <w:rsid w:val="00BE117F"/>
    <w:rsid w:val="00BE165F"/>
    <w:rsid w:val="00BE200A"/>
    <w:rsid w:val="00BE34FA"/>
    <w:rsid w:val="00BE3D17"/>
    <w:rsid w:val="00BF0544"/>
    <w:rsid w:val="00BF1EDD"/>
    <w:rsid w:val="00BF54FD"/>
    <w:rsid w:val="00BF7837"/>
    <w:rsid w:val="00C06311"/>
    <w:rsid w:val="00C07291"/>
    <w:rsid w:val="00C31F72"/>
    <w:rsid w:val="00C32823"/>
    <w:rsid w:val="00C372C6"/>
    <w:rsid w:val="00C42C2C"/>
    <w:rsid w:val="00C46C1B"/>
    <w:rsid w:val="00C56F42"/>
    <w:rsid w:val="00C62389"/>
    <w:rsid w:val="00C635B6"/>
    <w:rsid w:val="00C64826"/>
    <w:rsid w:val="00C64F7F"/>
    <w:rsid w:val="00C8031E"/>
    <w:rsid w:val="00C82BB7"/>
    <w:rsid w:val="00C866EA"/>
    <w:rsid w:val="00C87F4C"/>
    <w:rsid w:val="00C91BF9"/>
    <w:rsid w:val="00C97726"/>
    <w:rsid w:val="00CA0D9E"/>
    <w:rsid w:val="00CA1430"/>
    <w:rsid w:val="00CA31E8"/>
    <w:rsid w:val="00CA5231"/>
    <w:rsid w:val="00CA598A"/>
    <w:rsid w:val="00CA6248"/>
    <w:rsid w:val="00CA65B0"/>
    <w:rsid w:val="00CA798D"/>
    <w:rsid w:val="00CB2D8B"/>
    <w:rsid w:val="00CC2858"/>
    <w:rsid w:val="00CC3928"/>
    <w:rsid w:val="00CC4F17"/>
    <w:rsid w:val="00CD298F"/>
    <w:rsid w:val="00CD4092"/>
    <w:rsid w:val="00CE1CC4"/>
    <w:rsid w:val="00CE44C7"/>
    <w:rsid w:val="00CE496A"/>
    <w:rsid w:val="00CF0DB6"/>
    <w:rsid w:val="00CF3EF2"/>
    <w:rsid w:val="00D00DD3"/>
    <w:rsid w:val="00D04F65"/>
    <w:rsid w:val="00D1317D"/>
    <w:rsid w:val="00D15E4C"/>
    <w:rsid w:val="00D17161"/>
    <w:rsid w:val="00D24660"/>
    <w:rsid w:val="00D24B28"/>
    <w:rsid w:val="00D26BF3"/>
    <w:rsid w:val="00D4413B"/>
    <w:rsid w:val="00D4460E"/>
    <w:rsid w:val="00D5116F"/>
    <w:rsid w:val="00D52633"/>
    <w:rsid w:val="00D55F5E"/>
    <w:rsid w:val="00D60F04"/>
    <w:rsid w:val="00D63E36"/>
    <w:rsid w:val="00D66140"/>
    <w:rsid w:val="00D71DD6"/>
    <w:rsid w:val="00D72778"/>
    <w:rsid w:val="00D746AA"/>
    <w:rsid w:val="00D76D46"/>
    <w:rsid w:val="00D76F98"/>
    <w:rsid w:val="00D84115"/>
    <w:rsid w:val="00D9219C"/>
    <w:rsid w:val="00D969A7"/>
    <w:rsid w:val="00DA21AA"/>
    <w:rsid w:val="00DA4B7C"/>
    <w:rsid w:val="00DA5CC7"/>
    <w:rsid w:val="00DB0714"/>
    <w:rsid w:val="00DB6322"/>
    <w:rsid w:val="00DB6398"/>
    <w:rsid w:val="00DD2087"/>
    <w:rsid w:val="00DD77B7"/>
    <w:rsid w:val="00DF352F"/>
    <w:rsid w:val="00DF4D1A"/>
    <w:rsid w:val="00E00BF8"/>
    <w:rsid w:val="00E0113F"/>
    <w:rsid w:val="00E066B0"/>
    <w:rsid w:val="00E1158A"/>
    <w:rsid w:val="00E244DC"/>
    <w:rsid w:val="00E2502F"/>
    <w:rsid w:val="00E30C89"/>
    <w:rsid w:val="00E31A14"/>
    <w:rsid w:val="00E32C5F"/>
    <w:rsid w:val="00E34182"/>
    <w:rsid w:val="00E35BF2"/>
    <w:rsid w:val="00E62262"/>
    <w:rsid w:val="00E646D3"/>
    <w:rsid w:val="00E64D7A"/>
    <w:rsid w:val="00E72A23"/>
    <w:rsid w:val="00E74C99"/>
    <w:rsid w:val="00E83C2E"/>
    <w:rsid w:val="00E846A4"/>
    <w:rsid w:val="00E932AF"/>
    <w:rsid w:val="00EA21DA"/>
    <w:rsid w:val="00EA425F"/>
    <w:rsid w:val="00EA7577"/>
    <w:rsid w:val="00EC1705"/>
    <w:rsid w:val="00ED3060"/>
    <w:rsid w:val="00ED5602"/>
    <w:rsid w:val="00ED6257"/>
    <w:rsid w:val="00EE442F"/>
    <w:rsid w:val="00EE5C3D"/>
    <w:rsid w:val="00EE5F9D"/>
    <w:rsid w:val="00EF20C1"/>
    <w:rsid w:val="00EF72D9"/>
    <w:rsid w:val="00EF772E"/>
    <w:rsid w:val="00F00B1E"/>
    <w:rsid w:val="00F03C0D"/>
    <w:rsid w:val="00F04332"/>
    <w:rsid w:val="00F065A0"/>
    <w:rsid w:val="00F06F57"/>
    <w:rsid w:val="00F153A6"/>
    <w:rsid w:val="00F21441"/>
    <w:rsid w:val="00F30F7B"/>
    <w:rsid w:val="00F34A10"/>
    <w:rsid w:val="00F41D31"/>
    <w:rsid w:val="00F42C22"/>
    <w:rsid w:val="00F442FD"/>
    <w:rsid w:val="00F5193E"/>
    <w:rsid w:val="00F53583"/>
    <w:rsid w:val="00F578BF"/>
    <w:rsid w:val="00F6287B"/>
    <w:rsid w:val="00F7056B"/>
    <w:rsid w:val="00F75E90"/>
    <w:rsid w:val="00F760EA"/>
    <w:rsid w:val="00F85466"/>
    <w:rsid w:val="00F861A8"/>
    <w:rsid w:val="00F87554"/>
    <w:rsid w:val="00F926FF"/>
    <w:rsid w:val="00F9382A"/>
    <w:rsid w:val="00F938CF"/>
    <w:rsid w:val="00F974A1"/>
    <w:rsid w:val="00FA56BC"/>
    <w:rsid w:val="00FB192C"/>
    <w:rsid w:val="00FB1C6B"/>
    <w:rsid w:val="00FB4656"/>
    <w:rsid w:val="00FB668F"/>
    <w:rsid w:val="00FC5CBD"/>
    <w:rsid w:val="00FC617B"/>
    <w:rsid w:val="00FD7239"/>
    <w:rsid w:val="00FD727C"/>
    <w:rsid w:val="00FD749E"/>
    <w:rsid w:val="00FE18EE"/>
    <w:rsid w:val="00FE655B"/>
    <w:rsid w:val="00FE7BBD"/>
    <w:rsid w:val="00FF2207"/>
    <w:rsid w:val="00FF4654"/>
    <w:rsid w:val="00FF569D"/>
    <w:rsid w:val="00FF59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6D6"/>
  </w:style>
  <w:style w:type="paragraph" w:styleId="1">
    <w:name w:val="heading 1"/>
    <w:basedOn w:val="a"/>
    <w:next w:val="a"/>
    <w:link w:val="10"/>
    <w:uiPriority w:val="9"/>
    <w:qFormat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1"/>
    <w:next w:val="a"/>
    <w:link w:val="20"/>
    <w:uiPriority w:val="9"/>
    <w:qFormat/>
    <w:rsid w:val="00BE165F"/>
    <w:pPr>
      <w:outlineLvl w:val="1"/>
    </w:pPr>
  </w:style>
  <w:style w:type="paragraph" w:styleId="3">
    <w:name w:val="heading 3"/>
    <w:basedOn w:val="2"/>
    <w:next w:val="a"/>
    <w:link w:val="30"/>
    <w:uiPriority w:val="9"/>
    <w:qFormat/>
    <w:rsid w:val="00BE165F"/>
    <w:pPr>
      <w:outlineLvl w:val="2"/>
    </w:pPr>
  </w:style>
  <w:style w:type="paragraph" w:styleId="4">
    <w:name w:val="heading 4"/>
    <w:basedOn w:val="3"/>
    <w:next w:val="a"/>
    <w:link w:val="40"/>
    <w:uiPriority w:val="9"/>
    <w:qFormat/>
    <w:rsid w:val="00BE165F"/>
    <w:pPr>
      <w:outlineLvl w:val="3"/>
    </w:pPr>
  </w:style>
  <w:style w:type="paragraph" w:styleId="5">
    <w:name w:val="heading 5"/>
    <w:basedOn w:val="a"/>
    <w:next w:val="a"/>
    <w:link w:val="50"/>
    <w:uiPriority w:val="9"/>
    <w:qFormat/>
    <w:rsid w:val="00BE165F"/>
    <w:pPr>
      <w:keepNext/>
      <w:widowControl w:val="0"/>
      <w:tabs>
        <w:tab w:val="left" w:pos="284"/>
      </w:tabs>
      <w:autoSpaceDE w:val="0"/>
      <w:autoSpaceDN w:val="0"/>
      <w:adjustRightInd w:val="0"/>
      <w:spacing w:after="0" w:line="240" w:lineRule="auto"/>
      <w:ind w:left="2417"/>
      <w:outlineLvl w:val="4"/>
    </w:pPr>
    <w:rPr>
      <w:rFonts w:ascii="Times New Roman" w:eastAsia="Times New Roman" w:hAnsi="Times New Roman" w:cs="Courier New"/>
      <w:b/>
      <w:bCs/>
      <w:sz w:val="20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E165F"/>
    <w:rPr>
      <w:rFonts w:ascii="Times New Roman" w:eastAsia="Times New Roman" w:hAnsi="Times New Roman" w:cs="Courier New"/>
      <w:b/>
      <w:bCs/>
      <w:sz w:val="20"/>
      <w:szCs w:val="18"/>
      <w:lang w:eastAsia="ru-RU"/>
    </w:rPr>
  </w:style>
  <w:style w:type="character" w:styleId="a3">
    <w:name w:val="Hyperlink"/>
    <w:basedOn w:val="a0"/>
    <w:uiPriority w:val="99"/>
    <w:unhideWhenUsed/>
    <w:rsid w:val="00BE165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E165F"/>
    <w:rPr>
      <w:color w:val="800080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24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31">
    <w:name w:val="toc 3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48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41">
    <w:name w:val="toc 4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72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51">
    <w:name w:val="toc 5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96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6">
    <w:name w:val="toc 6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20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7">
    <w:name w:val="toc 7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44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8">
    <w:name w:val="toc 8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68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9">
    <w:name w:val="toc 9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92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6">
    <w:name w:val="Основной текст Знак"/>
    <w:basedOn w:val="a0"/>
    <w:link w:val="a5"/>
    <w:uiPriority w:val="99"/>
    <w:semiHidden/>
    <w:rsid w:val="00BE165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BE16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E165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BE165F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a9">
    <w:name w:val="Заголовок статьи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a">
    <w:name w:val="Текст (лев. подпись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b">
    <w:name w:val="Колонтитул (левый)"/>
    <w:basedOn w:val="aa"/>
    <w:next w:val="a"/>
    <w:rsid w:val="00BE165F"/>
    <w:rPr>
      <w:sz w:val="18"/>
      <w:szCs w:val="18"/>
    </w:rPr>
  </w:style>
  <w:style w:type="paragraph" w:customStyle="1" w:styleId="ac">
    <w:name w:val="Текст (прав. подпись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24"/>
      <w:szCs w:val="24"/>
    </w:rPr>
  </w:style>
  <w:style w:type="paragraph" w:customStyle="1" w:styleId="ad">
    <w:name w:val="Колонтитул (правый)"/>
    <w:basedOn w:val="ac"/>
    <w:next w:val="a"/>
    <w:rsid w:val="00BE165F"/>
    <w:rPr>
      <w:sz w:val="18"/>
      <w:szCs w:val="18"/>
    </w:rPr>
  </w:style>
  <w:style w:type="paragraph" w:customStyle="1" w:styleId="ae">
    <w:name w:val="Комментарий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Times New Roman"/>
      <w:i/>
      <w:iCs/>
      <w:color w:val="800080"/>
      <w:sz w:val="24"/>
      <w:szCs w:val="24"/>
    </w:rPr>
  </w:style>
  <w:style w:type="paragraph" w:customStyle="1" w:styleId="af">
    <w:name w:val="Комментарий пользователя"/>
    <w:basedOn w:val="ae"/>
    <w:next w:val="a"/>
    <w:rsid w:val="00BE165F"/>
    <w:pPr>
      <w:jc w:val="left"/>
    </w:pPr>
    <w:rPr>
      <w:color w:val="000080"/>
    </w:rPr>
  </w:style>
  <w:style w:type="paragraph" w:customStyle="1" w:styleId="af0">
    <w:name w:val="Таблицы (моноширинный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</w:rPr>
  </w:style>
  <w:style w:type="paragraph" w:customStyle="1" w:styleId="af1">
    <w:name w:val="Оглавление"/>
    <w:basedOn w:val="af0"/>
    <w:next w:val="a"/>
    <w:rsid w:val="00BE165F"/>
    <w:pPr>
      <w:ind w:left="140"/>
    </w:pPr>
  </w:style>
  <w:style w:type="paragraph" w:customStyle="1" w:styleId="af2">
    <w:name w:val="Основное меню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Times New Roman"/>
    </w:rPr>
  </w:style>
  <w:style w:type="paragraph" w:customStyle="1" w:styleId="af3">
    <w:name w:val="Переменная часть"/>
    <w:basedOn w:val="af2"/>
    <w:next w:val="a"/>
    <w:rsid w:val="00BE165F"/>
  </w:style>
  <w:style w:type="paragraph" w:customStyle="1" w:styleId="af4">
    <w:name w:val="Постоянная часть"/>
    <w:basedOn w:val="af2"/>
    <w:next w:val="a"/>
    <w:rsid w:val="00BE165F"/>
    <w:rPr>
      <w:b/>
      <w:bCs/>
      <w:u w:val="single"/>
    </w:rPr>
  </w:style>
  <w:style w:type="paragraph" w:customStyle="1" w:styleId="af5">
    <w:name w:val="Прижатый влево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f6">
    <w:name w:val="Словарная статья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f7">
    <w:name w:val="Текст (справка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4"/>
      <w:szCs w:val="24"/>
    </w:rPr>
  </w:style>
  <w:style w:type="paragraph" w:customStyle="1" w:styleId="dr007">
    <w:name w:val="dr007"/>
    <w:basedOn w:val="a"/>
    <w:rsid w:val="00BE1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8">
    <w:name w:val="Цветовое выделение"/>
    <w:rsid w:val="00BE165F"/>
    <w:rPr>
      <w:b/>
      <w:bCs/>
      <w:color w:val="000080"/>
      <w:sz w:val="24"/>
    </w:rPr>
  </w:style>
  <w:style w:type="character" w:customStyle="1" w:styleId="af9">
    <w:name w:val="Гипертекстовая ссылка"/>
    <w:basedOn w:val="af8"/>
    <w:rsid w:val="00BE165F"/>
    <w:rPr>
      <w:b/>
      <w:bCs/>
      <w:color w:val="008000"/>
      <w:sz w:val="24"/>
      <w:u w:val="single"/>
    </w:rPr>
  </w:style>
  <w:style w:type="character" w:customStyle="1" w:styleId="afa">
    <w:name w:val="Найденные слова"/>
    <w:basedOn w:val="af8"/>
    <w:rsid w:val="00BE165F"/>
    <w:rPr>
      <w:b/>
      <w:bCs/>
      <w:color w:val="000080"/>
      <w:sz w:val="24"/>
    </w:rPr>
  </w:style>
  <w:style w:type="character" w:customStyle="1" w:styleId="afb">
    <w:name w:val="Не вступил в силу"/>
    <w:basedOn w:val="af8"/>
    <w:rsid w:val="00BE165F"/>
    <w:rPr>
      <w:b/>
      <w:bCs/>
      <w:color w:val="008080"/>
      <w:sz w:val="24"/>
    </w:rPr>
  </w:style>
  <w:style w:type="character" w:customStyle="1" w:styleId="afc">
    <w:name w:val="Продолжение ссылки"/>
    <w:basedOn w:val="af9"/>
    <w:rsid w:val="00BE165F"/>
    <w:rPr>
      <w:b/>
      <w:bCs/>
      <w:color w:val="008000"/>
      <w:sz w:val="24"/>
      <w:u w:val="single"/>
    </w:rPr>
  </w:style>
  <w:style w:type="character" w:customStyle="1" w:styleId="afd">
    <w:name w:val="Утратил силу"/>
    <w:basedOn w:val="af8"/>
    <w:rsid w:val="00BE165F"/>
    <w:rPr>
      <w:b/>
      <w:bCs/>
      <w:strike/>
      <w:color w:val="808000"/>
      <w:sz w:val="24"/>
    </w:rPr>
  </w:style>
  <w:style w:type="paragraph" w:styleId="afe">
    <w:name w:val="Balloon Text"/>
    <w:basedOn w:val="a"/>
    <w:link w:val="aff"/>
    <w:uiPriority w:val="99"/>
    <w:semiHidden/>
    <w:unhideWhenUsed/>
    <w:rsid w:val="00BE1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BE165F"/>
    <w:rPr>
      <w:rFonts w:ascii="Tahoma" w:hAnsi="Tahoma" w:cs="Tahoma"/>
      <w:sz w:val="16"/>
      <w:szCs w:val="16"/>
    </w:rPr>
  </w:style>
  <w:style w:type="paragraph" w:styleId="aff0">
    <w:name w:val="header"/>
    <w:basedOn w:val="a"/>
    <w:link w:val="aff1"/>
    <w:uiPriority w:val="99"/>
    <w:unhideWhenUsed/>
    <w:rsid w:val="00137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1">
    <w:name w:val="Верхний колонтитул Знак"/>
    <w:basedOn w:val="a0"/>
    <w:link w:val="aff0"/>
    <w:uiPriority w:val="99"/>
    <w:rsid w:val="00137491"/>
  </w:style>
  <w:style w:type="paragraph" w:styleId="aff2">
    <w:name w:val="footer"/>
    <w:basedOn w:val="a"/>
    <w:link w:val="aff3"/>
    <w:uiPriority w:val="99"/>
    <w:unhideWhenUsed/>
    <w:rsid w:val="00137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3">
    <w:name w:val="Нижний колонтитул Знак"/>
    <w:basedOn w:val="a0"/>
    <w:link w:val="aff2"/>
    <w:uiPriority w:val="99"/>
    <w:rsid w:val="00137491"/>
  </w:style>
  <w:style w:type="paragraph" w:styleId="aff4">
    <w:name w:val="List Paragraph"/>
    <w:basedOn w:val="a"/>
    <w:uiPriority w:val="34"/>
    <w:qFormat/>
    <w:rsid w:val="00CD4092"/>
    <w:pPr>
      <w:ind w:left="720"/>
      <w:contextualSpacing/>
    </w:pPr>
  </w:style>
  <w:style w:type="table" w:styleId="aff5">
    <w:name w:val="Table Grid"/>
    <w:basedOn w:val="a1"/>
    <w:uiPriority w:val="59"/>
    <w:rsid w:val="00F42C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4">
    <w:name w:val="Основной текст (3)_"/>
    <w:link w:val="35"/>
    <w:rsid w:val="00E244DC"/>
    <w:rPr>
      <w:b/>
      <w:bCs/>
      <w:spacing w:val="-1"/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E244DC"/>
    <w:pPr>
      <w:widowControl w:val="0"/>
      <w:shd w:val="clear" w:color="auto" w:fill="FFFFFF"/>
      <w:spacing w:after="360" w:line="0" w:lineRule="atLeast"/>
      <w:jc w:val="center"/>
    </w:pPr>
    <w:rPr>
      <w:b/>
      <w:bCs/>
      <w:spacing w:val="-1"/>
      <w:sz w:val="26"/>
      <w:szCs w:val="26"/>
    </w:rPr>
  </w:style>
  <w:style w:type="paragraph" w:customStyle="1" w:styleId="ConsPlusNormal">
    <w:name w:val="ConsPlusNormal"/>
    <w:rsid w:val="00A772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ff6">
    <w:name w:val="Цветовое выделение для Нормальный"/>
    <w:basedOn w:val="a0"/>
    <w:uiPriority w:val="99"/>
    <w:rsid w:val="00FA56BC"/>
    <w:rPr>
      <w:rFonts w:cs="Times New Roman"/>
      <w:sz w:val="20"/>
      <w:szCs w:val="20"/>
    </w:rPr>
  </w:style>
  <w:style w:type="paragraph" w:customStyle="1" w:styleId="ConsNormal">
    <w:name w:val="ConsNormal"/>
    <w:rsid w:val="007711E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customStyle="1" w:styleId="12">
    <w:name w:val="Сетка таблицы1"/>
    <w:basedOn w:val="a1"/>
    <w:next w:val="aff5"/>
    <w:uiPriority w:val="59"/>
    <w:rsid w:val="002813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1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jpeg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hyperlink" Target="http://files.stroyinf.ru/Data1/5/5869/index.htm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E4F8D-C9D1-432D-BE0E-400E3E7E0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6223</Words>
  <Characters>35476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Виталий</cp:lastModifiedBy>
  <cp:revision>2</cp:revision>
  <cp:lastPrinted>2019-04-18T18:57:00Z</cp:lastPrinted>
  <dcterms:created xsi:type="dcterms:W3CDTF">2022-10-14T13:06:00Z</dcterms:created>
  <dcterms:modified xsi:type="dcterms:W3CDTF">2022-10-14T13:06:00Z</dcterms:modified>
</cp:coreProperties>
</file>